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29B" w:rsidRDefault="00E0629B" w:rsidP="00E0629B">
      <w:pPr>
        <w:tabs>
          <w:tab w:val="center" w:pos="2340"/>
          <w:tab w:val="left" w:pos="6120"/>
        </w:tabs>
        <w:ind w:right="3969"/>
        <w:jc w:val="center"/>
      </w:pPr>
      <w:r>
        <w:tab/>
      </w:r>
      <w:r>
        <w:tab/>
      </w:r>
      <w:r>
        <w:tab/>
        <w:t>Białystok,2014.12.12</w:t>
      </w:r>
    </w:p>
    <w:p w:rsidR="00E0629B" w:rsidRDefault="00E0629B" w:rsidP="00E0629B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E0629B" w:rsidRDefault="00E0629B" w:rsidP="00E0629B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E0629B" w:rsidRDefault="00E0629B" w:rsidP="00E0629B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E0629B" w:rsidRDefault="00E0629B" w:rsidP="00E0629B">
      <w:pPr>
        <w:tabs>
          <w:tab w:val="center" w:pos="1800"/>
        </w:tabs>
        <w:rPr>
          <w:sz w:val="18"/>
        </w:rPr>
      </w:pPr>
    </w:p>
    <w:p w:rsidR="00E0629B" w:rsidRDefault="00E0629B" w:rsidP="00E0629B">
      <w:pPr>
        <w:tabs>
          <w:tab w:val="center" w:pos="2340"/>
        </w:tabs>
        <w:ind w:left="1416"/>
      </w:pPr>
      <w:bookmarkStart w:id="0" w:name="ezdSprawaZnak"/>
      <w:r>
        <w:t>PS-V.431.64.2014</w:t>
      </w:r>
      <w:bookmarkEnd w:id="0"/>
      <w:r>
        <w:t>.</w:t>
      </w:r>
      <w:bookmarkStart w:id="1" w:name="ezdAutorInicjaly"/>
      <w:r>
        <w:t>AL</w:t>
      </w:r>
      <w:bookmarkEnd w:id="1"/>
    </w:p>
    <w:p w:rsidR="00E0629B" w:rsidRDefault="00E0629B" w:rsidP="00E0629B">
      <w:pPr>
        <w:tabs>
          <w:tab w:val="center" w:pos="1800"/>
        </w:tabs>
        <w:rPr>
          <w:sz w:val="18"/>
        </w:rPr>
      </w:pP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  <w:r>
        <w:rPr>
          <w:b/>
        </w:rPr>
        <w:t>Pan</w:t>
      </w: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Krzysztof </w:t>
      </w:r>
      <w:proofErr w:type="spellStart"/>
      <w:r>
        <w:rPr>
          <w:b/>
        </w:rPr>
        <w:t>Chlebowicz</w:t>
      </w:r>
      <w:proofErr w:type="spellEnd"/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  <w:r>
        <w:rPr>
          <w:b/>
        </w:rPr>
        <w:t>Burmistrz Miasta Tykocin</w:t>
      </w: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  <w:r>
        <w:rPr>
          <w:b/>
        </w:rPr>
        <w:t>ul. Stary Rynek 4</w:t>
      </w: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  <w:r>
        <w:rPr>
          <w:b/>
        </w:rPr>
        <w:t>16-080 Tykocin</w:t>
      </w:r>
    </w:p>
    <w:p w:rsidR="00E0629B" w:rsidRDefault="00E0629B" w:rsidP="00E0629B">
      <w:pPr>
        <w:tabs>
          <w:tab w:val="left" w:pos="5040"/>
        </w:tabs>
        <w:ind w:left="4956"/>
        <w:rPr>
          <w:b/>
        </w:rPr>
      </w:pPr>
    </w:p>
    <w:p w:rsidR="00E0629B" w:rsidRDefault="00E0629B" w:rsidP="00E0629B">
      <w:pPr>
        <w:tabs>
          <w:tab w:val="left" w:pos="5040"/>
        </w:tabs>
        <w:rPr>
          <w:b/>
        </w:rPr>
      </w:pPr>
    </w:p>
    <w:p w:rsidR="00E0629B" w:rsidRDefault="00E0629B" w:rsidP="00E0629B">
      <w:pPr>
        <w:tabs>
          <w:tab w:val="left" w:pos="5040"/>
        </w:tabs>
        <w:rPr>
          <w:sz w:val="28"/>
          <w:szCs w:val="28"/>
        </w:rPr>
      </w:pPr>
    </w:p>
    <w:p w:rsidR="00E0629B" w:rsidRDefault="00E0629B" w:rsidP="00E0629B">
      <w:pPr>
        <w:ind w:firstLine="708"/>
        <w:jc w:val="both"/>
      </w:pPr>
      <w:r>
        <w:t>Na podstawie art. 22 pkt 8 ustawy z dnia 12 marca 2004 r. o pomocy społecznej (Dz. U. z 2013 r. poz. 182,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3, 4, 7 listopada 2014 r. kontrolę kompleksową w Miejsko - Gminnym Ośrodku Pomocy Społecznej w Tykocinie w zakresie realizacji zadań własnych gminy oraz zadań zleconych przez administrację rządową, wynikających z ustawy z dnia 12 marca 2004 r. o pomocy społecznej.</w:t>
      </w:r>
    </w:p>
    <w:p w:rsidR="00E0629B" w:rsidRDefault="00E0629B" w:rsidP="00E0629B">
      <w:pPr>
        <w:jc w:val="both"/>
      </w:pPr>
      <w:r>
        <w:tab/>
        <w:t xml:space="preserve">Kontrolą objęto okres od dnia 1 października 2013 r. do dnia rozpoczęcia kontroli, uwzględniając dane statystyczne dotyczące udzielonych świadczeń z zakresu pomocy społecznej za 4 kwartały poprzedzające miesiąc rozpoczęcia kontroli. Jej wyniki przedstawiono w protokole kontroli podpisanym przez kierownika Miejsko - Gminnego Ośrodka Pomocy Społecznej w Tykocinie, do którego nie wniesiono zastrzeżeń. </w:t>
      </w:r>
    </w:p>
    <w:p w:rsidR="00E0629B" w:rsidRDefault="00E0629B" w:rsidP="00E0629B">
      <w:pPr>
        <w:ind w:firstLine="708"/>
        <w:jc w:val="both"/>
      </w:pPr>
      <w:r>
        <w:t xml:space="preserve">Wykonywanie zadań, wynikających z ustawy z dnia 12 marca 2004 r. o pomocy społecznej w kontrolowanym okresie oceniam </w:t>
      </w:r>
      <w:r>
        <w:rPr>
          <w:u w:val="single"/>
        </w:rPr>
        <w:t>pozytywnie.</w:t>
      </w:r>
      <w:r>
        <w:t xml:space="preserve"> </w:t>
      </w:r>
    </w:p>
    <w:p w:rsidR="00E0629B" w:rsidRDefault="00E0629B" w:rsidP="00E0629B">
      <w:pPr>
        <w:jc w:val="both"/>
      </w:pPr>
      <w:r>
        <w:tab/>
        <w:t>W załączeniu przekazuję wystąpienie pokontrolne skierowane do kierownika Ośrodka zawierające ocenę przeprowadzonej kontroli oraz proszę o zapewnienie nadzoru nad ich wykonaniem.</w:t>
      </w:r>
    </w:p>
    <w:p w:rsidR="00E0629B" w:rsidRDefault="00E0629B" w:rsidP="00E0629B">
      <w:pPr>
        <w:jc w:val="both"/>
      </w:pPr>
    </w:p>
    <w:p w:rsidR="00E0629B" w:rsidRDefault="00E0629B" w:rsidP="00E0629B">
      <w:pPr>
        <w:ind w:left="4536"/>
        <w:jc w:val="center"/>
      </w:pPr>
    </w:p>
    <w:p w:rsidR="00E0629B" w:rsidRDefault="00E0629B" w:rsidP="00E0629B">
      <w:pPr>
        <w:ind w:left="4536"/>
        <w:jc w:val="center"/>
      </w:pPr>
    </w:p>
    <w:p w:rsidR="00E0629B" w:rsidRDefault="00E0629B" w:rsidP="00E0629B">
      <w:pPr>
        <w:ind w:left="4536"/>
        <w:jc w:val="center"/>
      </w:pPr>
      <w:r>
        <w:t>Z up. WOJEWODY PODLASKIEGO</w:t>
      </w:r>
    </w:p>
    <w:p w:rsidR="00E0629B" w:rsidRDefault="00E0629B" w:rsidP="00E0629B">
      <w:pPr>
        <w:ind w:left="4536"/>
        <w:jc w:val="center"/>
      </w:pPr>
    </w:p>
    <w:p w:rsidR="00E0629B" w:rsidRDefault="00E0629B" w:rsidP="00E0629B">
      <w:pPr>
        <w:ind w:left="4536"/>
        <w:jc w:val="center"/>
      </w:pPr>
      <w:r>
        <w:t>/-/</w:t>
      </w:r>
      <w:bookmarkStart w:id="2" w:name="_GoBack"/>
      <w:bookmarkEnd w:id="2"/>
    </w:p>
    <w:p w:rsidR="00E0629B" w:rsidRDefault="00E0629B" w:rsidP="00E0629B">
      <w:pPr>
        <w:ind w:left="4536"/>
        <w:jc w:val="center"/>
      </w:pPr>
      <w:r>
        <w:t>Andrzej Kozłowski</w:t>
      </w:r>
    </w:p>
    <w:p w:rsidR="00E0629B" w:rsidRDefault="00E0629B" w:rsidP="00E0629B">
      <w:pPr>
        <w:ind w:left="4536"/>
        <w:jc w:val="center"/>
      </w:pPr>
      <w:r>
        <w:t>Dyrektor Wydziału</w:t>
      </w:r>
    </w:p>
    <w:p w:rsidR="00E0629B" w:rsidRDefault="00E0629B" w:rsidP="00E0629B">
      <w:pPr>
        <w:ind w:left="4536"/>
        <w:jc w:val="center"/>
      </w:pPr>
      <w:r>
        <w:t>Polityki Społecznej</w:t>
      </w:r>
    </w:p>
    <w:p w:rsidR="005C1F7C" w:rsidRDefault="005C1F7C"/>
    <w:sectPr w:rsidR="005C1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29B"/>
    <w:rsid w:val="005C1F7C"/>
    <w:rsid w:val="00E0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1</cp:revision>
  <dcterms:created xsi:type="dcterms:W3CDTF">2014-12-12T11:58:00Z</dcterms:created>
  <dcterms:modified xsi:type="dcterms:W3CDTF">2014-12-12T12:00:00Z</dcterms:modified>
</cp:coreProperties>
</file>