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3E" w:rsidRPr="002C49CC" w:rsidRDefault="002C49CC">
      <w:pPr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2013</w:t>
      </w:r>
    </w:p>
    <w:p w:rsidR="002C49CC" w:rsidRDefault="002C49CC" w:rsidP="002C49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21 lutego 2013 r. – posiedzenie Prezydium Wojewódzkiego Komitetu Ochrony Pamięci Walk i Męczeństwa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14 wniosków o nadanie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madalu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„Opiekuna Miejsc Pamięci Narodowej”  przedłożonych  przez Wójta Gminy Augustów, Rodzinę Katyńską w Białymstoku oraz Zarząd Oddziału Związku Sybiraków w Białymstoku;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Społecznego Komitetu ds. Obchodów 60. Rocznicy Procesu „Huzara” w Łapach w sprawie upamiętnienia żołnierzy VI Brygady Wileńskiej Armii Krajowej skazanych w procesie w Łapach w dniach 24-26 marca 1953 r.  planowane</w:t>
      </w:r>
      <w:r w:rsidR="00EB5585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do umieszczenia przed budynkiem Sali Św. Józefa przy ul. Cmentarnej w Łapach;</w:t>
      </w:r>
    </w:p>
    <w:p w:rsidR="002C49CC" w:rsidRP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wniosek Zespołu Szkół Technicznych i Ogólnokształcących Nr 4 im. Marii Skłodowskiej-Curie w Łomży w sprawie upamiętnienia ofiar Katynia, Charkowa i Miednoje </w:t>
      </w:r>
      <w:r w:rsidR="00EB5585">
        <w:rPr>
          <w:rFonts w:ascii="Times New Roman" w:hAnsi="Times New Roman" w:cs="Times New Roman"/>
          <w:sz w:val="24"/>
          <w:szCs w:val="24"/>
        </w:rPr>
        <w:t>na głazie przed wejściem do ww. szkoły przy ul. Zielonej 21.</w:t>
      </w:r>
    </w:p>
    <w:p w:rsidR="002C49CC" w:rsidRPr="002C49CC" w:rsidRDefault="002C49CC" w:rsidP="002C49C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C49CC" w:rsidRPr="002C49CC" w:rsidSect="003E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1207"/>
    <w:multiLevelType w:val="hybridMultilevel"/>
    <w:tmpl w:val="AF909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0C3E07"/>
    <w:multiLevelType w:val="hybridMultilevel"/>
    <w:tmpl w:val="86CCA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49CC"/>
    <w:rsid w:val="000E2433"/>
    <w:rsid w:val="002A68D8"/>
    <w:rsid w:val="002C49CC"/>
    <w:rsid w:val="003E6F3E"/>
    <w:rsid w:val="00B87CF7"/>
    <w:rsid w:val="00EB5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49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eufnal</dc:creator>
  <cp:keywords/>
  <dc:description/>
  <cp:lastModifiedBy>eufnal</cp:lastModifiedBy>
  <cp:revision>3</cp:revision>
  <dcterms:created xsi:type="dcterms:W3CDTF">2013-02-22T11:51:00Z</dcterms:created>
  <dcterms:modified xsi:type="dcterms:W3CDTF">2013-02-22T12:21:00Z</dcterms:modified>
</cp:coreProperties>
</file>