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F3E" w:rsidRPr="002C49CC" w:rsidRDefault="002C49CC">
      <w:pPr>
        <w:rPr>
          <w:rFonts w:ascii="Times New Roman" w:hAnsi="Times New Roman" w:cs="Times New Roman"/>
          <w:b/>
          <w:sz w:val="24"/>
          <w:szCs w:val="24"/>
        </w:rPr>
      </w:pPr>
      <w:r w:rsidRPr="002C49CC">
        <w:rPr>
          <w:rFonts w:ascii="Times New Roman" w:hAnsi="Times New Roman" w:cs="Times New Roman"/>
          <w:b/>
          <w:sz w:val="24"/>
          <w:szCs w:val="24"/>
        </w:rPr>
        <w:t>2013</w:t>
      </w:r>
    </w:p>
    <w:p w:rsidR="002C49CC" w:rsidRDefault="002C49CC" w:rsidP="002C49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9CC">
        <w:rPr>
          <w:rFonts w:ascii="Times New Roman" w:hAnsi="Times New Roman" w:cs="Times New Roman"/>
          <w:b/>
          <w:sz w:val="24"/>
          <w:szCs w:val="24"/>
        </w:rPr>
        <w:t>21 lutego 2013 r. – posiedzenie Prezydium Wojewódzkiego Komitetu Ochrony Pamięci Walk i Męczeństwa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14 wniosków o nadanie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madalu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„Opiekuna Miejsc Pamięci Narodowej”  przedłożonych  przez Wójta Gminy Augustów, Rodzinę Katyńską w Białymstoku oraz Zarząd Oddziału Związku Sybiraków w Białymstoku;</w:t>
      </w:r>
    </w:p>
    <w:p w:rsid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Społecznego Komitetu ds. Obchodów 60. Rocznicy Procesu „Huzara” w Łapach w sprawie upamiętnienia żołnierzy VI Brygady Wileńskiej Armii Krajowej skazanych w procesie w Łapach w dniach 24-26 marca 1953 r.  planowane</w:t>
      </w:r>
      <w:r w:rsidR="00EB5585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do umieszczenia przed budynkiem Sali Św. Józefa przy ul. Cmentarnej w Łapach;</w:t>
      </w:r>
    </w:p>
    <w:p w:rsid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wniosek Zespołu Szkół Technicznych i Ogólnokształcących Nr 4 im. Marii Skłodowskiej-Curie w Łomży w sprawie upamiętnienia ofiar Katynia, Charkowa i Miednoje </w:t>
      </w:r>
      <w:r w:rsidR="00EB5585">
        <w:rPr>
          <w:rFonts w:ascii="Times New Roman" w:hAnsi="Times New Roman" w:cs="Times New Roman"/>
          <w:sz w:val="24"/>
          <w:szCs w:val="24"/>
        </w:rPr>
        <w:t>na głazie przed wejściem do ww. szkoły przy ul. Zielonej 21.</w:t>
      </w:r>
    </w:p>
    <w:p w:rsidR="00C17B54" w:rsidRDefault="00C17B54" w:rsidP="00C17B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7B54">
        <w:rPr>
          <w:rFonts w:ascii="Times New Roman" w:hAnsi="Times New Roman" w:cs="Times New Roman"/>
          <w:b/>
          <w:sz w:val="24"/>
          <w:szCs w:val="24"/>
        </w:rPr>
        <w:t>7 maja 2013 r. – posiedzenie Prezydium Wojewódzkiego Komitetu Ochrony Pamięci Walk i M</w:t>
      </w:r>
      <w:r>
        <w:rPr>
          <w:rFonts w:ascii="Times New Roman" w:hAnsi="Times New Roman" w:cs="Times New Roman"/>
          <w:b/>
          <w:sz w:val="24"/>
          <w:szCs w:val="24"/>
        </w:rPr>
        <w:t>ę</w:t>
      </w:r>
      <w:r w:rsidRPr="00C17B54">
        <w:rPr>
          <w:rFonts w:ascii="Times New Roman" w:hAnsi="Times New Roman" w:cs="Times New Roman"/>
          <w:b/>
          <w:sz w:val="24"/>
          <w:szCs w:val="24"/>
        </w:rPr>
        <w:t>czeństwa.</w:t>
      </w:r>
    </w:p>
    <w:p w:rsidR="00C17B54" w:rsidRDefault="00C17B54" w:rsidP="00C17B54">
      <w:pPr>
        <w:pStyle w:val="Tekstpodstawowy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Zaopiniowano 24 wnioski o nadanie medalu „Opiekuna Miejsc Pamięci Narodowej złożone przez   Wójta Gminy Augustów,  Zarząd Wojewódzki Związku Sybiraków w Białymstoku, Związek Piłsudczyków RP Towarzystwo Pamięci Józefa Piłsudskiego Okręg Podlaski, Oddział Powiatowy  Związek Ochotniczych Straży Pożarnych RP  w Zambrowie, Komendę Wojewódzką Państwowej Straży Pożarnej w Białymstoku oraz Oddział Wojewódzki Związku Ochotniczych Straży Pożarnych w Białymstoku;</w:t>
      </w:r>
    </w:p>
    <w:p w:rsidR="00C17B54" w:rsidRDefault="00C17B54" w:rsidP="00C17B5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7B54">
        <w:rPr>
          <w:rFonts w:ascii="Times New Roman" w:hAnsi="Times New Roman" w:cs="Times New Roman"/>
          <w:sz w:val="24"/>
        </w:rPr>
        <w:t>Zaopiniowan</w:t>
      </w:r>
      <w:r>
        <w:rPr>
          <w:rFonts w:ascii="Times New Roman" w:hAnsi="Times New Roman" w:cs="Times New Roman"/>
          <w:sz w:val="24"/>
        </w:rPr>
        <w:t>o</w:t>
      </w:r>
      <w:r w:rsidRPr="00C17B54">
        <w:rPr>
          <w:rFonts w:ascii="Times New Roman" w:hAnsi="Times New Roman" w:cs="Times New Roman"/>
          <w:sz w:val="24"/>
        </w:rPr>
        <w:t xml:space="preserve"> wnios</w:t>
      </w:r>
      <w:r>
        <w:rPr>
          <w:rFonts w:ascii="Times New Roman" w:hAnsi="Times New Roman" w:cs="Times New Roman"/>
          <w:sz w:val="24"/>
        </w:rPr>
        <w:t>e</w:t>
      </w:r>
      <w:r w:rsidRPr="00C17B54">
        <w:rPr>
          <w:rFonts w:ascii="Times New Roman" w:hAnsi="Times New Roman" w:cs="Times New Roman"/>
          <w:sz w:val="24"/>
        </w:rPr>
        <w:t xml:space="preserve">k Wójta Gminy Krasnopol w sprawie tablicy informacyjnej planowanej do umieszczenia przed cmentarzem żołnierzy niemieckich i rosyjskich z I wojny światowej w miejscowości Smolany Dąb, </w:t>
      </w:r>
    </w:p>
    <w:p w:rsidR="00F258C0" w:rsidRDefault="00F258C0" w:rsidP="00F258C0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</w:p>
    <w:p w:rsidR="00F258C0" w:rsidRDefault="00F258C0" w:rsidP="00F258C0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F258C0">
        <w:rPr>
          <w:rFonts w:ascii="Times New Roman" w:hAnsi="Times New Roman" w:cs="Times New Roman"/>
          <w:b/>
          <w:sz w:val="24"/>
        </w:rPr>
        <w:t xml:space="preserve">25 maja 2013 r. – posiedzenie Prezydium Wojewódzkiego Komitetu Ochrony Pamięci Walk i Męczeństwa. </w:t>
      </w:r>
    </w:p>
    <w:p w:rsidR="00F258C0" w:rsidRDefault="00F258C0" w:rsidP="00F258C0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F258C0" w:rsidRDefault="00F258C0" w:rsidP="00F258C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258C0">
        <w:rPr>
          <w:rFonts w:ascii="Times New Roman" w:hAnsi="Times New Roman" w:cs="Times New Roman"/>
          <w:sz w:val="24"/>
        </w:rPr>
        <w:t xml:space="preserve">Zaopiniowano 7 wniosków </w:t>
      </w:r>
      <w:r>
        <w:rPr>
          <w:rFonts w:ascii="Times New Roman" w:hAnsi="Times New Roman" w:cs="Times New Roman"/>
          <w:sz w:val="24"/>
        </w:rPr>
        <w:t>o nadanie medalu „Opiekuna Miejsc Pamięci Narodowej „ przedłożonych przez Burmistrza Miasta Sejny i Sekretarza Miasta Sejny.</w:t>
      </w:r>
    </w:p>
    <w:p w:rsidR="009B4522" w:rsidRDefault="009B4522" w:rsidP="009B452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B4522" w:rsidRPr="009B4522" w:rsidRDefault="009B4522" w:rsidP="009B4522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B4522">
        <w:rPr>
          <w:rFonts w:ascii="Times New Roman" w:hAnsi="Times New Roman" w:cs="Times New Roman"/>
          <w:b/>
          <w:sz w:val="24"/>
        </w:rPr>
        <w:t xml:space="preserve">21 czerwca 2013 r. – posiedzenie wyjazdowe Wojewódzkiego Komitetu Ochrony Pamięci Walk i Męczeństwa </w:t>
      </w:r>
    </w:p>
    <w:p w:rsidR="009B4522" w:rsidRPr="003405E9" w:rsidRDefault="009B4522" w:rsidP="009B4522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05E9">
        <w:rPr>
          <w:rFonts w:ascii="Times New Roman" w:hAnsi="Times New Roman" w:cs="Times New Roman"/>
          <w:sz w:val="24"/>
        </w:rPr>
        <w:t xml:space="preserve">Przeprowadzono wizytację </w:t>
      </w:r>
      <w:r w:rsidRPr="003405E9">
        <w:rPr>
          <w:rFonts w:ascii="Times New Roman" w:hAnsi="Times New Roman" w:cs="Times New Roman"/>
          <w:sz w:val="24"/>
          <w:szCs w:val="24"/>
        </w:rPr>
        <w:t xml:space="preserve">  mogiły  zbiorowej  powstańców styczniowych z 1863 r.  w uroczysku </w:t>
      </w:r>
      <w:proofErr w:type="spellStart"/>
      <w:r w:rsidRPr="003405E9">
        <w:rPr>
          <w:rFonts w:ascii="Times New Roman" w:hAnsi="Times New Roman" w:cs="Times New Roman"/>
          <w:sz w:val="24"/>
          <w:szCs w:val="24"/>
        </w:rPr>
        <w:t>Piereciosy</w:t>
      </w:r>
      <w:proofErr w:type="spellEnd"/>
      <w:r w:rsidRPr="003405E9">
        <w:rPr>
          <w:rFonts w:ascii="Times New Roman" w:hAnsi="Times New Roman" w:cs="Times New Roman"/>
          <w:sz w:val="24"/>
          <w:szCs w:val="24"/>
        </w:rPr>
        <w:t>, gm. Gródek,  cmentarza powstańców listopadowych  z 1831 r. oraz Muzeum Historii Puszczy Knyszyńskiej w Arboretum w Kopnej Górze, gm. Supraśl;</w:t>
      </w:r>
    </w:p>
    <w:p w:rsidR="009B4522" w:rsidRPr="003405E9" w:rsidRDefault="009B4522" w:rsidP="00340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4522" w:rsidRDefault="009B4522" w:rsidP="009B4522">
      <w:pPr>
        <w:spacing w:after="0"/>
        <w:jc w:val="both"/>
        <w:rPr>
          <w:sz w:val="24"/>
          <w:szCs w:val="24"/>
        </w:rPr>
      </w:pPr>
    </w:p>
    <w:p w:rsidR="009B4522" w:rsidRPr="009B4522" w:rsidRDefault="009B4522" w:rsidP="009B452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22">
        <w:rPr>
          <w:rFonts w:ascii="Times New Roman" w:hAnsi="Times New Roman" w:cs="Times New Roman"/>
          <w:b/>
          <w:sz w:val="24"/>
          <w:szCs w:val="24"/>
        </w:rPr>
        <w:t xml:space="preserve">21 czerwca 2013 r. – posiedzenie Prezydium Wojewódzkiego Komitetu Ochrony Pamięci Walk i Męczeństwa </w:t>
      </w:r>
    </w:p>
    <w:p w:rsidR="003405E9" w:rsidRPr="003405E9" w:rsidRDefault="003405E9" w:rsidP="003405E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3405E9">
        <w:rPr>
          <w:rFonts w:ascii="Times New Roman" w:hAnsi="Times New Roman" w:cs="Times New Roman"/>
        </w:rPr>
        <w:t xml:space="preserve">Zaopiniowano  wniosek Wójta Gminy Kobylin-Borzymy w sprawie uzgodnienia projektu miejsc pochówku ofiar pacyfikacji wsi </w:t>
      </w:r>
      <w:proofErr w:type="spellStart"/>
      <w:r w:rsidRPr="003405E9">
        <w:rPr>
          <w:rFonts w:ascii="Times New Roman" w:hAnsi="Times New Roman" w:cs="Times New Roman"/>
        </w:rPr>
        <w:t>Sikory-Tomkowięta</w:t>
      </w:r>
      <w:proofErr w:type="spellEnd"/>
      <w:r w:rsidRPr="003405E9">
        <w:rPr>
          <w:rFonts w:ascii="Times New Roman" w:hAnsi="Times New Roman" w:cs="Times New Roman"/>
        </w:rPr>
        <w:t xml:space="preserve"> w dniu 13 lipca 1943 r. i Wnory Wandy w dniu 21 lipca 1943 r.  </w:t>
      </w:r>
    </w:p>
    <w:p w:rsidR="003405E9" w:rsidRPr="003405E9" w:rsidRDefault="003405E9" w:rsidP="003405E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3405E9">
        <w:rPr>
          <w:rFonts w:ascii="Times New Roman" w:hAnsi="Times New Roman" w:cs="Times New Roman"/>
        </w:rPr>
        <w:t xml:space="preserve">Wyrażono opinię w sprawie procedury dotyczącej wydania przez wojewodę decyzji na przeprowadzenie ekshumacji z mogił wojennych i jej przebiegu. </w:t>
      </w:r>
    </w:p>
    <w:p w:rsidR="003405E9" w:rsidRPr="003405E9" w:rsidRDefault="003405E9" w:rsidP="003405E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3405E9">
        <w:rPr>
          <w:rFonts w:ascii="Times New Roman" w:hAnsi="Times New Roman" w:cs="Times New Roman"/>
        </w:rPr>
        <w:t xml:space="preserve">Zaopiniowano wnioski Związku Piłsudczyków RP Towarzystwa Pamięci Józefa Piłsudskiego Okręg Podlaski w Białymstoku o nadanie medalu „Opiekuna Miejsc Pamięci Narodowej”.  </w:t>
      </w:r>
    </w:p>
    <w:p w:rsidR="002C49CC" w:rsidRPr="003405E9" w:rsidRDefault="002C49CC" w:rsidP="003405E9">
      <w:pPr>
        <w:pStyle w:val="Tekstpodstawowy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</w:p>
    <w:sectPr w:rsidR="002C49CC" w:rsidRPr="003405E9" w:rsidSect="003E6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1207"/>
    <w:multiLevelType w:val="hybridMultilevel"/>
    <w:tmpl w:val="AF9098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75B61"/>
    <w:multiLevelType w:val="hybridMultilevel"/>
    <w:tmpl w:val="D414AB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337763"/>
    <w:multiLevelType w:val="hybridMultilevel"/>
    <w:tmpl w:val="EC003CB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70C3E07"/>
    <w:multiLevelType w:val="hybridMultilevel"/>
    <w:tmpl w:val="86CCA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E70F26"/>
    <w:multiLevelType w:val="hybridMultilevel"/>
    <w:tmpl w:val="0A12A50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B57269"/>
    <w:multiLevelType w:val="singleLevel"/>
    <w:tmpl w:val="FFFFFFFF"/>
    <w:lvl w:ilvl="0">
      <w:start w:val="1"/>
      <w:numFmt w:val="bullet"/>
      <w:lvlText w:val=""/>
      <w:legacy w:legacy="1" w:legacySpace="0" w:legacyIndent="426"/>
      <w:lvlJc w:val="left"/>
      <w:pPr>
        <w:ind w:left="426" w:hanging="426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49CC"/>
    <w:rsid w:val="000E2433"/>
    <w:rsid w:val="00261AEC"/>
    <w:rsid w:val="002A68D8"/>
    <w:rsid w:val="002B6C83"/>
    <w:rsid w:val="002C49CC"/>
    <w:rsid w:val="003405E9"/>
    <w:rsid w:val="003E6F3E"/>
    <w:rsid w:val="007D6F9A"/>
    <w:rsid w:val="009B4522"/>
    <w:rsid w:val="00B87CF7"/>
    <w:rsid w:val="00C17B54"/>
    <w:rsid w:val="00E26757"/>
    <w:rsid w:val="00EB5585"/>
    <w:rsid w:val="00F258C0"/>
    <w:rsid w:val="00F8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C49CC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C17B54"/>
    <w:pPr>
      <w:spacing w:after="12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17B54"/>
    <w:rPr>
      <w:rFonts w:ascii="MS Sans Serif" w:eastAsia="Times New Roman" w:hAnsi="MS Sans Serif" w:cs="Times New Roman"/>
      <w:sz w:val="20"/>
      <w:szCs w:val="20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eufnal</dc:creator>
  <cp:keywords/>
  <dc:description/>
  <cp:lastModifiedBy>eufnal</cp:lastModifiedBy>
  <cp:revision>7</cp:revision>
  <cp:lastPrinted>2013-06-18T13:56:00Z</cp:lastPrinted>
  <dcterms:created xsi:type="dcterms:W3CDTF">2013-02-22T11:51:00Z</dcterms:created>
  <dcterms:modified xsi:type="dcterms:W3CDTF">2013-10-04T12:47:00Z</dcterms:modified>
</cp:coreProperties>
</file>