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04" w:rsidRDefault="004C6A04" w:rsidP="004C6A04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4C6A04" w:rsidRDefault="004C6A04" w:rsidP="004C6A04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4C6A04" w:rsidRDefault="004C6A04" w:rsidP="004C6A04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2014.04.03.</w:t>
      </w:r>
    </w:p>
    <w:p w:rsidR="004C6A04" w:rsidRDefault="004C6A04" w:rsidP="004C6A04">
      <w:pPr>
        <w:rPr>
          <w:sz w:val="24"/>
        </w:rPr>
      </w:pPr>
      <w:r>
        <w:rPr>
          <w:sz w:val="24"/>
        </w:rPr>
        <w:t>OB-I.6610.31.2014.MB</w:t>
      </w:r>
    </w:p>
    <w:p w:rsidR="004C6A04" w:rsidRDefault="004C6A04" w:rsidP="004C6A04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4C6A04" w:rsidRDefault="004C6A04" w:rsidP="004C6A04">
      <w:pPr>
        <w:pStyle w:val="Nagwek1"/>
      </w:pPr>
    </w:p>
    <w:p w:rsidR="004C6A04" w:rsidRDefault="004C6A04" w:rsidP="004C6A04">
      <w:pPr>
        <w:pStyle w:val="Nagwek1"/>
        <w:rPr>
          <w:sz w:val="32"/>
          <w:szCs w:val="32"/>
        </w:rPr>
      </w:pPr>
      <w:r>
        <w:t xml:space="preserve">S P R A W O Z D A N I E  </w:t>
      </w:r>
    </w:p>
    <w:p w:rsidR="004C6A04" w:rsidRDefault="004C6A04" w:rsidP="004C6A04">
      <w:pPr>
        <w:jc w:val="both"/>
        <w:rPr>
          <w:sz w:val="24"/>
          <w:szCs w:val="24"/>
        </w:rPr>
      </w:pPr>
    </w:p>
    <w:p w:rsidR="004C6A04" w:rsidRDefault="004C6A04" w:rsidP="004C6A04">
      <w:pPr>
        <w:pStyle w:val="Nagwek2"/>
        <w:jc w:val="both"/>
      </w:pPr>
      <w:r>
        <w:rPr>
          <w:szCs w:val="24"/>
        </w:rPr>
        <w:t xml:space="preserve">z kontroli przebiegu kwalifikacji wojskowej na terenie Miasta Łomża, przeprowadzonej </w:t>
      </w:r>
      <w:r>
        <w:rPr>
          <w:szCs w:val="24"/>
        </w:rPr>
        <w:br/>
        <w:t xml:space="preserve">w dniu 28 marca 2014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Podlaskiego. </w:t>
      </w:r>
    </w:p>
    <w:p w:rsidR="004C6A04" w:rsidRDefault="004C6A04" w:rsidP="004C6A04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4C6A04" w:rsidRDefault="004C6A04" w:rsidP="004C6A04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4C6A04" w:rsidRDefault="004C6A04" w:rsidP="004C6A0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4C6A04" w:rsidRDefault="004C6A04" w:rsidP="004C6A04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4C6A04" w:rsidRDefault="004C6A04" w:rsidP="004C6A04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4C6A04" w:rsidRDefault="004C6A04" w:rsidP="004C6A04">
      <w:pPr>
        <w:jc w:val="both"/>
        <w:rPr>
          <w:sz w:val="24"/>
        </w:rPr>
      </w:pPr>
    </w:p>
    <w:p w:rsidR="004C6A04" w:rsidRDefault="004C6A04" w:rsidP="004C6A0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C6A04" w:rsidRDefault="004C6A04" w:rsidP="004C6A04">
      <w:pPr>
        <w:jc w:val="both"/>
        <w:rPr>
          <w:sz w:val="24"/>
        </w:rPr>
      </w:pPr>
    </w:p>
    <w:p w:rsidR="004C6A04" w:rsidRDefault="004C6A04" w:rsidP="004C6A04">
      <w:pPr>
        <w:pStyle w:val="Nagwek2"/>
        <w:jc w:val="both"/>
      </w:pPr>
      <w:r>
        <w:t>Ad. 1</w:t>
      </w:r>
    </w:p>
    <w:p w:rsidR="004C6A04" w:rsidRDefault="004C6A04" w:rsidP="004C6A04">
      <w:pPr>
        <w:pStyle w:val="Nagwek2"/>
        <w:ind w:firstLine="708"/>
        <w:jc w:val="both"/>
        <w:rPr>
          <w:szCs w:val="24"/>
        </w:rPr>
      </w:pPr>
      <w:r>
        <w:t xml:space="preserve">Kwalifikacja wojskowa na terenie </w:t>
      </w:r>
      <w:r>
        <w:rPr>
          <w:szCs w:val="24"/>
        </w:rPr>
        <w:t>Miasta Łomża</w:t>
      </w:r>
      <w:r>
        <w:t xml:space="preserve"> przeprowadzana jest </w:t>
      </w:r>
      <w:r>
        <w:br/>
        <w:t xml:space="preserve">w pomieszczeniach </w:t>
      </w:r>
      <w:r>
        <w:rPr>
          <w:szCs w:val="24"/>
        </w:rPr>
        <w:t xml:space="preserve">Miejskiego Domu Kultury – Domu Środowisk Twórczych w Łomży, przy ul. Wojska Polskiego 3. </w:t>
      </w:r>
      <w:r>
        <w:t xml:space="preserve">Do prac związanych z kwalifikacją przystosowano 3 obszerne pokoje. </w:t>
      </w:r>
      <w:r>
        <w:rPr>
          <w:szCs w:val="24"/>
        </w:rPr>
        <w:t xml:space="preserve">Do działalności komisji lekarskiej zaadaptowano odrębne pomieszczenie. Sala została </w:t>
      </w:r>
      <w:r w:rsidR="00BF11C5">
        <w:rPr>
          <w:szCs w:val="24"/>
        </w:rPr>
        <w:t xml:space="preserve">bardzo </w:t>
      </w:r>
      <w:r>
        <w:rPr>
          <w:szCs w:val="24"/>
        </w:rPr>
        <w:t xml:space="preserve">dobrze przystosowana do potrzeb komisji, nie wnosi się uwag do estetyki użytkowanego pomieszczenia. </w:t>
      </w:r>
      <w:r>
        <w:t>Wyposażenie lokalu zapewnia przeprowadzanie badań lekarskich z zapewnieniem intymności badanych przy jednoczesnym sprawnym uzupełnianiu ewidencji wojskowej. W lokalu komisji zapewniony jest spokój i porządek.</w:t>
      </w:r>
    </w:p>
    <w:p w:rsidR="004C6A04" w:rsidRDefault="004C6A04" w:rsidP="004C6A04">
      <w:pPr>
        <w:pStyle w:val="Nagwek2"/>
        <w:ind w:firstLine="708"/>
        <w:jc w:val="both"/>
      </w:pPr>
    </w:p>
    <w:p w:rsidR="004C6A04" w:rsidRDefault="004C6A04" w:rsidP="004C6A04">
      <w:pPr>
        <w:pStyle w:val="Nagwek2"/>
        <w:ind w:firstLine="708"/>
        <w:jc w:val="both"/>
      </w:pPr>
      <w:r>
        <w:t>Osoby podlegające kwalifikacji wojskowej zgłaszają się do komisji o godzinie 8°°. Oczekują na wezwanie w świetlicy, gdzie mają zapewniony dostęp</w:t>
      </w:r>
      <w:r>
        <w:rPr>
          <w:szCs w:val="24"/>
        </w:rPr>
        <w:t xml:space="preserve"> do aktualnej prasy, informatorów dot. służby wojskowej, oraz telewizji i video. </w:t>
      </w:r>
      <w:r>
        <w:t xml:space="preserve">Ustalono, że codziennie przedstawiciel Wojskowego Komendanta Uzupełnień w Łomży (w dniu kontroli </w:t>
      </w:r>
      <w:r>
        <w:rPr>
          <w:szCs w:val="24"/>
        </w:rPr>
        <w:t xml:space="preserve">mjr Marek Dziemiańczuk </w:t>
      </w:r>
      <w:r>
        <w:t>) informuje zgromadzoną młodzież o aktualnych regulacjach prawnych związanych z powszechnym obowiązkiem obrony oraz możliwością odbywania zawodowej służby wojskowej.</w:t>
      </w:r>
    </w:p>
    <w:p w:rsidR="004C6A04" w:rsidRDefault="004C6A04" w:rsidP="004C6A04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4C6A04" w:rsidRDefault="004C6A04" w:rsidP="004C6A04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Miasta Łomża przeprowadzana była zgodnie </w:t>
      </w:r>
      <w:r>
        <w:rPr>
          <w:sz w:val="24"/>
        </w:rPr>
        <w:br/>
        <w:t xml:space="preserve">z zapisami art. 32 i 32a ustawy z dnia 21 listopada 1967r. o powszechnym obowiązku obrony Rzeczypospolitej Polskiej (Dz. U. z 2012 r., poz. 461 z późn. zm.). </w:t>
      </w:r>
    </w:p>
    <w:p w:rsidR="004C6A04" w:rsidRDefault="004C6A04" w:rsidP="004C6A04">
      <w:pPr>
        <w:pStyle w:val="Tekstpodstawowy"/>
        <w:rPr>
          <w:szCs w:val="24"/>
        </w:rPr>
      </w:pPr>
      <w:r>
        <w:rPr>
          <w:szCs w:val="24"/>
        </w:rPr>
        <w:tab/>
      </w:r>
    </w:p>
    <w:p w:rsidR="004C6A04" w:rsidRDefault="004C6A04" w:rsidP="004C6A04">
      <w:pPr>
        <w:pStyle w:val="Tekstpodstawowy"/>
        <w:ind w:firstLine="708"/>
        <w:rPr>
          <w:szCs w:val="24"/>
        </w:rPr>
      </w:pPr>
      <w:r>
        <w:lastRenderedPageBreak/>
        <w:t xml:space="preserve">Wojskowego Komendanta Uzupełnień w Łomży reprezentował Pan </w:t>
      </w:r>
      <w:r>
        <w:rPr>
          <w:szCs w:val="24"/>
        </w:rPr>
        <w:t>mjr Marek Dziemiańczuk</w:t>
      </w:r>
      <w:r>
        <w:t xml:space="preserve">. Realizował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 xml:space="preserve">do ochotniczych form służby wojskowej. </w:t>
      </w:r>
    </w:p>
    <w:p w:rsidR="004C6A04" w:rsidRDefault="004C6A04" w:rsidP="004C6A04">
      <w:pPr>
        <w:pStyle w:val="Tekstpodstawowy"/>
        <w:rPr>
          <w:szCs w:val="24"/>
        </w:rPr>
      </w:pPr>
      <w:r>
        <w:tab/>
        <w:t xml:space="preserve">Obecny był także przedstawiciel Prezydenta </w:t>
      </w:r>
      <w:r>
        <w:rPr>
          <w:szCs w:val="24"/>
        </w:rPr>
        <w:t>Miasta Łomża</w:t>
      </w:r>
      <w:r>
        <w:t xml:space="preserve">, Pan Krzysztof Wróblewski, prowadzący dokumentację miejską  związaną z kwalifikacją.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4C6A04" w:rsidRDefault="004C6A04" w:rsidP="004C6A04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8 w Łomży </w:t>
      </w:r>
      <w:r>
        <w:rPr>
          <w:sz w:val="24"/>
        </w:rPr>
        <w:t xml:space="preserve">pracowała w pełnym składzie osobowym: </w:t>
      </w:r>
    </w:p>
    <w:p w:rsidR="004C6A04" w:rsidRDefault="004C6A04" w:rsidP="004C6A04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Bronisław Podolak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4C6A04" w:rsidRDefault="004C6A04" w:rsidP="004C6A04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Jolanta Kijek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4C6A04" w:rsidRDefault="004C6A04" w:rsidP="004C6A04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Krzysztof Piotrowski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UM Łomża, pełniący funkcję sekretarza.</w:t>
      </w:r>
    </w:p>
    <w:p w:rsidR="004C6A04" w:rsidRPr="00E9363E" w:rsidRDefault="004C6A04" w:rsidP="004C6A04">
      <w:pPr>
        <w:jc w:val="both"/>
        <w:rPr>
          <w:sz w:val="24"/>
          <w:szCs w:val="24"/>
        </w:rPr>
      </w:pPr>
      <w:r>
        <w:rPr>
          <w:szCs w:val="24"/>
        </w:rPr>
        <w:tab/>
      </w:r>
      <w:r>
        <w:rPr>
          <w:sz w:val="24"/>
          <w:szCs w:val="24"/>
        </w:rPr>
        <w:t xml:space="preserve">Osoby te potwierdzają swój udział w pracach komisji własnoręcznym podpisem </w:t>
      </w:r>
      <w:r>
        <w:rPr>
          <w:sz w:val="24"/>
          <w:szCs w:val="24"/>
        </w:rPr>
        <w:br/>
        <w:t xml:space="preserve">w liście obecności, prowadzonej przez sekretarza komisji. Wymieniony skład komisji zgodny jest z zarządzeniem </w:t>
      </w:r>
      <w:r w:rsidRPr="00E9363E">
        <w:rPr>
          <w:sz w:val="24"/>
          <w:szCs w:val="24"/>
        </w:rPr>
        <w:t xml:space="preserve"> Nr 2/2014 Wojewody Podlaskiego z dnia 20 stycznia 2014 r. w sprawie wojewódzkiej komisji lekarskiej i powiatowych komisji lekarskich (zmienionym zarządzeniem Wojewody Podlaskiego Nr 22/2014 z dnia 25 lutego 2014 r.</w:t>
      </w:r>
      <w:r>
        <w:rPr>
          <w:sz w:val="24"/>
          <w:szCs w:val="24"/>
        </w:rPr>
        <w:t>, i</w:t>
      </w:r>
      <w:r w:rsidRPr="00E9363E">
        <w:rPr>
          <w:sz w:val="24"/>
          <w:szCs w:val="24"/>
        </w:rPr>
        <w:t xml:space="preserve"> zarządzeniem Wojewody Podlaskiego Nr </w:t>
      </w:r>
      <w:r>
        <w:rPr>
          <w:sz w:val="24"/>
          <w:szCs w:val="24"/>
        </w:rPr>
        <w:t>35</w:t>
      </w:r>
      <w:r w:rsidRPr="00E9363E">
        <w:rPr>
          <w:sz w:val="24"/>
          <w:szCs w:val="24"/>
        </w:rPr>
        <w:t xml:space="preserve">/2014 z dnia </w:t>
      </w:r>
      <w:r>
        <w:rPr>
          <w:sz w:val="24"/>
          <w:szCs w:val="24"/>
        </w:rPr>
        <w:t>31 marca</w:t>
      </w:r>
      <w:r w:rsidRPr="00E9363E">
        <w:rPr>
          <w:sz w:val="24"/>
          <w:szCs w:val="24"/>
        </w:rPr>
        <w:t xml:space="preserve"> 2014 r.</w:t>
      </w:r>
      <w:r>
        <w:rPr>
          <w:sz w:val="24"/>
          <w:szCs w:val="24"/>
        </w:rPr>
        <w:t xml:space="preserve"> </w:t>
      </w:r>
      <w:r w:rsidRPr="00E9363E">
        <w:rPr>
          <w:sz w:val="24"/>
          <w:szCs w:val="24"/>
        </w:rPr>
        <w:t>).</w:t>
      </w:r>
    </w:p>
    <w:p w:rsidR="004C6A04" w:rsidRDefault="004C6A04" w:rsidP="004C6A04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4C6A04" w:rsidRDefault="004C6A04" w:rsidP="004C6A04">
      <w:pPr>
        <w:jc w:val="both"/>
        <w:rPr>
          <w:sz w:val="24"/>
        </w:rPr>
      </w:pPr>
      <w:r>
        <w:rPr>
          <w:sz w:val="24"/>
        </w:rPr>
        <w:tab/>
      </w:r>
    </w:p>
    <w:p w:rsidR="004C6A04" w:rsidRDefault="004C6A04" w:rsidP="004C6A04">
      <w:pPr>
        <w:jc w:val="both"/>
        <w:rPr>
          <w:sz w:val="24"/>
        </w:rPr>
      </w:pPr>
      <w:r>
        <w:rPr>
          <w:sz w:val="24"/>
        </w:rPr>
        <w:t>Ad. 2.</w:t>
      </w:r>
    </w:p>
    <w:p w:rsidR="004C6A04" w:rsidRDefault="004C6A04" w:rsidP="004C6A0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C6A04" w:rsidRDefault="004C6A04" w:rsidP="004C6A04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</w:t>
      </w:r>
      <w:r>
        <w:rPr>
          <w:sz w:val="24"/>
        </w:rPr>
        <w:t xml:space="preserve">Miasta Łomża </w:t>
      </w:r>
      <w:r>
        <w:rPr>
          <w:sz w:val="24"/>
          <w:szCs w:val="24"/>
        </w:rPr>
        <w:t xml:space="preserve">została ogłoszona </w:t>
      </w:r>
      <w:r>
        <w:rPr>
          <w:sz w:val="24"/>
          <w:szCs w:val="24"/>
        </w:rPr>
        <w:br/>
        <w:t xml:space="preserve">za pomocą obwieszczeń Wojewody Podlaskiego w dniu 20 stycznia 2014 r.  Do stawienia się </w:t>
      </w:r>
      <w:r>
        <w:rPr>
          <w:sz w:val="24"/>
          <w:szCs w:val="24"/>
        </w:rPr>
        <w:br/>
        <w:t xml:space="preserve">w siedzibie Powiatowej Komisji Lekarskiej Nr 8 w Łomży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 </w:t>
      </w:r>
      <w:r>
        <w:rPr>
          <w:sz w:val="24"/>
          <w:szCs w:val="24"/>
        </w:rPr>
        <w:br/>
        <w:t xml:space="preserve">Na podstawie zwrotnych potwierdzeń odbioru korespondencji UM Łomża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4C6A04" w:rsidRDefault="004C6A04" w:rsidP="004C6A04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do kwalifikacji wojskowej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2014 roku”) podlegały osoby z terenu </w:t>
      </w:r>
      <w:r>
        <w:rPr>
          <w:sz w:val="24"/>
        </w:rPr>
        <w:t>Miasta Łomża</w:t>
      </w:r>
      <w:r>
        <w:rPr>
          <w:sz w:val="24"/>
          <w:szCs w:val="24"/>
        </w:rPr>
        <w:t xml:space="preserve">. Listę rocznika 1995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w wykazie osób </w:t>
      </w:r>
      <w:r>
        <w:rPr>
          <w:sz w:val="24"/>
          <w:szCs w:val="24"/>
        </w:rPr>
        <w:br/>
        <w:t>o nieuregulowanym stosunku do powszechnego obowiązku obrony oraz zestawieniu przekazanym przez WKU w Łomży.</w:t>
      </w:r>
      <w:r>
        <w:rPr>
          <w:sz w:val="24"/>
          <w:szCs w:val="24"/>
        </w:rPr>
        <w:tab/>
      </w:r>
    </w:p>
    <w:p w:rsidR="004C6A04" w:rsidRDefault="004C6A04" w:rsidP="004C6A04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Listy zostały zatwierdzone przez Prezydenta Miasta Łomża. Ustalono, </w:t>
      </w:r>
      <w:r>
        <w:rPr>
          <w:sz w:val="24"/>
          <w:szCs w:val="24"/>
        </w:rPr>
        <w:br/>
        <w:t xml:space="preserve">że listy stawiennictwa osób do kwalifikacji wojskowej uzupełniane są na bieżąco odpowiednio przez sekretarza komisji lekarskiej i pracownika </w:t>
      </w:r>
      <w:r>
        <w:rPr>
          <w:sz w:val="24"/>
        </w:rPr>
        <w:t>Miasta</w:t>
      </w:r>
      <w:r>
        <w:rPr>
          <w:sz w:val="24"/>
          <w:szCs w:val="24"/>
        </w:rPr>
        <w:t xml:space="preserve"> Łomża, wpisy </w:t>
      </w:r>
      <w:r>
        <w:rPr>
          <w:sz w:val="24"/>
          <w:szCs w:val="24"/>
        </w:rPr>
        <w:br/>
        <w:t>do dokumentacji nanoszone są prawidłowo. Skreślenia i dopisania osób dokonywane są wyłącznie w uzasadnionych przypadkach, a ich przyczyny opisywane są we właściwej rubryce. Osobom kontrolowanym, na bieżąco udzielano instruktażu w całym zakresie kontrolowanej problematyki.</w:t>
      </w:r>
    </w:p>
    <w:p w:rsidR="004C6A04" w:rsidRDefault="004C6A04" w:rsidP="004C6A0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Stwierdzono, że sposób przygotowania oraz organizacja pracy przy kwalifikacji wojskowej w 2014 r. nie budzi zastrzeżeń, a dokumentacja w tym zakresie prowadzona jest bardzo dobrze. Bardzo staranne przygotowanie i prowadzenie dokumentacji związanej </w:t>
      </w:r>
      <w:r>
        <w:rPr>
          <w:sz w:val="24"/>
          <w:szCs w:val="24"/>
        </w:rPr>
        <w:br/>
        <w:t>z kwalifikacją, zaświadcza o wysokim profesjonalizmie i zaangażowaniu osób odpowiedzialnych. W ocenie kontrolującego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4C6A04" w:rsidRDefault="004C6A04" w:rsidP="004C6A04">
      <w:pPr>
        <w:pStyle w:val="Tekstpodstawowywcity"/>
        <w:ind w:left="0" w:firstLine="283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Wyniki kontroli omówiono z Przewodniczącym Powiatowej Komisji Lekarskiej Nr 8 w Łomży, lek. med. Bronisławem Podolakiem, przedstawicielem Wojskowego Komendanta Uzupełnień </w:t>
      </w:r>
      <w:r w:rsidRPr="004C6A04">
        <w:rPr>
          <w:sz w:val="24"/>
          <w:szCs w:val="24"/>
        </w:rPr>
        <w:t>w Łomży, mjr Mark</w:t>
      </w:r>
      <w:r>
        <w:rPr>
          <w:sz w:val="24"/>
          <w:szCs w:val="24"/>
        </w:rPr>
        <w:t>iem</w:t>
      </w:r>
      <w:r w:rsidRPr="004C6A04">
        <w:rPr>
          <w:sz w:val="24"/>
          <w:szCs w:val="24"/>
        </w:rPr>
        <w:t xml:space="preserve"> </w:t>
      </w:r>
      <w:proofErr w:type="spellStart"/>
      <w:r w:rsidRPr="004C6A04">
        <w:rPr>
          <w:sz w:val="24"/>
          <w:szCs w:val="24"/>
        </w:rPr>
        <w:t>Dziemiańczuk</w:t>
      </w:r>
      <w:r>
        <w:rPr>
          <w:sz w:val="24"/>
          <w:szCs w:val="24"/>
        </w:rPr>
        <w:t>iem</w:t>
      </w:r>
      <w:proofErr w:type="spellEnd"/>
      <w:r>
        <w:rPr>
          <w:sz w:val="24"/>
          <w:szCs w:val="24"/>
        </w:rPr>
        <w:t xml:space="preserve"> oraz pracownikiem UM Łomża, Sekretarzem Komisji, Panem Krzysztofem Piotrowskim. </w:t>
      </w:r>
    </w:p>
    <w:p w:rsidR="004C6A04" w:rsidRDefault="004C6A04" w:rsidP="004C6A04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4C6A04" w:rsidRDefault="004C6A04" w:rsidP="004C6A04">
      <w:pPr>
        <w:jc w:val="both"/>
        <w:rPr>
          <w:sz w:val="24"/>
          <w:szCs w:val="24"/>
        </w:rPr>
      </w:pPr>
    </w:p>
    <w:p w:rsidR="004C6A04" w:rsidRDefault="004C6A04" w:rsidP="004C6A04">
      <w:pPr>
        <w:jc w:val="both"/>
        <w:rPr>
          <w:sz w:val="24"/>
          <w:szCs w:val="24"/>
        </w:rPr>
      </w:pPr>
    </w:p>
    <w:p w:rsidR="004C6A04" w:rsidRDefault="004C6A04" w:rsidP="004C6A04"/>
    <w:p w:rsidR="00842C2D" w:rsidRDefault="00842C2D" w:rsidP="00842C2D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842C2D" w:rsidRDefault="00842C2D" w:rsidP="00842C2D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842C2D" w:rsidRDefault="00842C2D" w:rsidP="00842C2D">
      <w:pPr>
        <w:rPr>
          <w:color w:val="FF0000"/>
          <w:sz w:val="22"/>
          <w:szCs w:val="22"/>
        </w:rPr>
      </w:pPr>
    </w:p>
    <w:p w:rsidR="00842C2D" w:rsidRDefault="00842C2D" w:rsidP="00842C2D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4C6A04" w:rsidRDefault="004C6A04" w:rsidP="004C6A04">
      <w:bookmarkStart w:id="0" w:name="_GoBack"/>
      <w:bookmarkEnd w:id="0"/>
    </w:p>
    <w:p w:rsidR="004C6A04" w:rsidRDefault="004C6A04" w:rsidP="004C6A04"/>
    <w:p w:rsidR="004C6A04" w:rsidRDefault="004C6A04" w:rsidP="004C6A04"/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A04"/>
    <w:rsid w:val="000022F2"/>
    <w:rsid w:val="00016238"/>
    <w:rsid w:val="0001695E"/>
    <w:rsid w:val="00022194"/>
    <w:rsid w:val="00025F3D"/>
    <w:rsid w:val="00031244"/>
    <w:rsid w:val="00035759"/>
    <w:rsid w:val="00051379"/>
    <w:rsid w:val="00052EA2"/>
    <w:rsid w:val="000771FD"/>
    <w:rsid w:val="00083046"/>
    <w:rsid w:val="00084290"/>
    <w:rsid w:val="00087AAD"/>
    <w:rsid w:val="00087B5B"/>
    <w:rsid w:val="000C7257"/>
    <w:rsid w:val="000E698D"/>
    <w:rsid w:val="000E79BF"/>
    <w:rsid w:val="000F0969"/>
    <w:rsid w:val="000F3DB3"/>
    <w:rsid w:val="001326CF"/>
    <w:rsid w:val="001411EB"/>
    <w:rsid w:val="00175800"/>
    <w:rsid w:val="001A3DDA"/>
    <w:rsid w:val="001C69F0"/>
    <w:rsid w:val="00214273"/>
    <w:rsid w:val="00241136"/>
    <w:rsid w:val="00275047"/>
    <w:rsid w:val="00277397"/>
    <w:rsid w:val="00282492"/>
    <w:rsid w:val="002833C0"/>
    <w:rsid w:val="0029453D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7006"/>
    <w:rsid w:val="003C61E5"/>
    <w:rsid w:val="003D0C82"/>
    <w:rsid w:val="003E22E9"/>
    <w:rsid w:val="003E6A98"/>
    <w:rsid w:val="004078BA"/>
    <w:rsid w:val="00426F58"/>
    <w:rsid w:val="00464563"/>
    <w:rsid w:val="0049324A"/>
    <w:rsid w:val="00496DD3"/>
    <w:rsid w:val="004A018F"/>
    <w:rsid w:val="004C6A04"/>
    <w:rsid w:val="004D4720"/>
    <w:rsid w:val="004F6592"/>
    <w:rsid w:val="00522E90"/>
    <w:rsid w:val="00523528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1F3E"/>
    <w:rsid w:val="00774810"/>
    <w:rsid w:val="007C10FD"/>
    <w:rsid w:val="00812CF1"/>
    <w:rsid w:val="00816CAB"/>
    <w:rsid w:val="00821CCB"/>
    <w:rsid w:val="0082753A"/>
    <w:rsid w:val="00842C2D"/>
    <w:rsid w:val="00866368"/>
    <w:rsid w:val="0087155D"/>
    <w:rsid w:val="008A1921"/>
    <w:rsid w:val="008A5B0A"/>
    <w:rsid w:val="008A695B"/>
    <w:rsid w:val="008B3B4F"/>
    <w:rsid w:val="00900DA4"/>
    <w:rsid w:val="009245CD"/>
    <w:rsid w:val="00943CB1"/>
    <w:rsid w:val="00960FD0"/>
    <w:rsid w:val="00962B7E"/>
    <w:rsid w:val="00966952"/>
    <w:rsid w:val="00975573"/>
    <w:rsid w:val="00986629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257CA"/>
    <w:rsid w:val="00B3780A"/>
    <w:rsid w:val="00B43C26"/>
    <w:rsid w:val="00B710F9"/>
    <w:rsid w:val="00B76924"/>
    <w:rsid w:val="00B804EA"/>
    <w:rsid w:val="00B95D5A"/>
    <w:rsid w:val="00BA76FC"/>
    <w:rsid w:val="00BB5351"/>
    <w:rsid w:val="00BC6E57"/>
    <w:rsid w:val="00BC7D72"/>
    <w:rsid w:val="00BD5DB8"/>
    <w:rsid w:val="00BF11C5"/>
    <w:rsid w:val="00BF3D1F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26E05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C25C9"/>
    <w:rsid w:val="00FC7444"/>
    <w:rsid w:val="00FD7FE0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A0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C6A0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A0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C6A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C6A0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A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C6A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6A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C6A0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6A0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A0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C6A0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A0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C6A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C6A0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A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C6A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6A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C6A0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6A0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1188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2014-04-03T11:08:00Z</dcterms:created>
  <dcterms:modified xsi:type="dcterms:W3CDTF">2014-05-20T11:36:00Z</dcterms:modified>
</cp:coreProperties>
</file>