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3FD" w:rsidRDefault="004D33FD" w:rsidP="004D33FD">
      <w:pPr>
        <w:pStyle w:val="Tekstpodstawowywcity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Białystok, 2014.04.04.</w:t>
      </w:r>
    </w:p>
    <w:p w:rsidR="004D33FD" w:rsidRDefault="004D33FD" w:rsidP="004D33FD">
      <w:pPr>
        <w:jc w:val="both"/>
        <w:outlineLvl w:val="0"/>
        <w:rPr>
          <w:sz w:val="24"/>
        </w:rPr>
      </w:pPr>
      <w:r>
        <w:rPr>
          <w:sz w:val="24"/>
        </w:rPr>
        <w:t>OB-I.6611.5.2014.MB.</w:t>
      </w:r>
    </w:p>
    <w:p w:rsidR="004D33FD" w:rsidRDefault="004D33FD" w:rsidP="004D33FD">
      <w:pPr>
        <w:pStyle w:val="Tekstpodstawowywcity"/>
        <w:ind w:firstLine="0"/>
        <w:jc w:val="both"/>
      </w:pPr>
    </w:p>
    <w:p w:rsidR="004D33FD" w:rsidRDefault="004D33FD" w:rsidP="004D33FD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4D33FD" w:rsidRDefault="004D33FD" w:rsidP="004D33FD">
      <w:pPr>
        <w:pStyle w:val="Tekstpodstawowywcity"/>
        <w:jc w:val="both"/>
      </w:pPr>
    </w:p>
    <w:p w:rsidR="004D33FD" w:rsidRDefault="004D33FD" w:rsidP="004D33FD">
      <w:pPr>
        <w:pStyle w:val="Tekstpodstawowywcity"/>
        <w:ind w:firstLine="0"/>
        <w:jc w:val="both"/>
      </w:pPr>
      <w:r>
        <w:rPr>
          <w:szCs w:val="24"/>
        </w:rPr>
        <w:t>z kontroli Powiatowej Komisji Lekarskiej Nr 1 w Augustowie przeprowadzonej w dniu 1 kwietnia 2014 r. przez</w:t>
      </w:r>
      <w:r>
        <w:t xml:space="preserve"> przewodniczącego Wojewódzkiej Komisji Lekarskiej w Białymstoku, lek. med. Krzysztofa Chętnika oraz sekretarzy Wojewódzkiej Komisji Lekarskiej </w:t>
      </w:r>
      <w:r>
        <w:br/>
        <w:t xml:space="preserve">w Białymstoku: </w:t>
      </w:r>
      <w:r>
        <w:rPr>
          <w:szCs w:val="24"/>
        </w:rPr>
        <w:t xml:space="preserve">mgr Agnieszkę Olkowską  i </w:t>
      </w:r>
      <w:r>
        <w:t xml:space="preserve">mgr </w:t>
      </w:r>
      <w:r>
        <w:rPr>
          <w:szCs w:val="24"/>
        </w:rPr>
        <w:t>Beatę Jolantę Wasiluk</w:t>
      </w:r>
      <w:r>
        <w:t>.</w:t>
      </w:r>
    </w:p>
    <w:p w:rsidR="004D33FD" w:rsidRDefault="004D33FD" w:rsidP="004D33FD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4D33FD" w:rsidRDefault="004D33FD" w:rsidP="004D33FD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2014 roku.</w:t>
      </w:r>
    </w:p>
    <w:p w:rsidR="004D33FD" w:rsidRDefault="004D33FD" w:rsidP="004D33FD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4D33FD" w:rsidRDefault="004D33FD" w:rsidP="004D33FD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2014 r.</w:t>
      </w:r>
    </w:p>
    <w:p w:rsidR="004D33FD" w:rsidRDefault="004D33FD" w:rsidP="004D33FD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4D33FD" w:rsidRDefault="004D33FD" w:rsidP="004D33FD">
      <w:pPr>
        <w:pStyle w:val="Tekstpodstawowywcity"/>
        <w:ind w:firstLine="0"/>
        <w:jc w:val="both"/>
      </w:pPr>
    </w:p>
    <w:p w:rsidR="004D33FD" w:rsidRDefault="004D33FD" w:rsidP="004D33FD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4D33FD" w:rsidRDefault="004D33FD" w:rsidP="004D33FD">
      <w:pPr>
        <w:pStyle w:val="Tekstpodstawowywcity"/>
        <w:jc w:val="both"/>
      </w:pPr>
    </w:p>
    <w:p w:rsidR="004D33FD" w:rsidRDefault="004D33FD" w:rsidP="004D33FD">
      <w:pPr>
        <w:pStyle w:val="Tekstpodstawowywcity"/>
        <w:ind w:firstLine="0"/>
        <w:jc w:val="both"/>
      </w:pPr>
      <w:r>
        <w:t>Ad 1.</w:t>
      </w:r>
    </w:p>
    <w:p w:rsidR="004D33FD" w:rsidRDefault="004D33FD" w:rsidP="004D33FD">
      <w:pPr>
        <w:pStyle w:val="Tekstpodstawowywcity"/>
        <w:ind w:firstLine="0"/>
        <w:jc w:val="both"/>
      </w:pPr>
      <w:r>
        <w:tab/>
        <w:t>Powiatowa Komisja Lekarska Nr 1 w Augustowie prace związane z kwalifikacją wojskową prowadzi w pomieszczeniach wynajętych w Osiedlowym Domu Kultury przy ulicy Hożej 2 B w Augustowie. Do działalności komisji zaadaptowano</w:t>
      </w:r>
      <w:r>
        <w:rPr>
          <w:szCs w:val="24"/>
        </w:rPr>
        <w:t xml:space="preserve"> jeden lokal</w:t>
      </w:r>
      <w:r>
        <w:t xml:space="preserve">. Sala została bardzo dobrze przystosowana do potrzeb komisji, nie wnosi się uwag do estetyki </w:t>
      </w:r>
      <w:r>
        <w:br/>
        <w:t xml:space="preserve">i funkcjonalności użytkowanego pomieszczenia. Wyposażenie lokalu zapewnia przeprowadzanie badań lekarskich z zapewnieniem intymności badanych przy jednoczesnym sprawnym uzupełnianiu ewidencji wojskowej. </w:t>
      </w:r>
    </w:p>
    <w:p w:rsidR="004D33FD" w:rsidRDefault="004D33FD" w:rsidP="004D33FD">
      <w:pPr>
        <w:pStyle w:val="Tekstpodstawowywcity"/>
        <w:jc w:val="both"/>
      </w:pPr>
      <w:r>
        <w:t xml:space="preserve">Osoby wezwane zgłaszają się do </w:t>
      </w:r>
      <w:r>
        <w:rPr>
          <w:szCs w:val="24"/>
        </w:rPr>
        <w:t xml:space="preserve">kwalifikacji wojskowej </w:t>
      </w:r>
      <w:r>
        <w:t>o godz. 8</w:t>
      </w:r>
      <w:r>
        <w:rPr>
          <w:vertAlign w:val="superscript"/>
        </w:rPr>
        <w:t>00</w:t>
      </w:r>
      <w:r>
        <w:t xml:space="preserve">. Oczekują </w:t>
      </w:r>
      <w:r>
        <w:br/>
        <w:t xml:space="preserve">na wezwanie w świetlicy, gdzie mają zapewniony dostęp do aktualnej prasy, informatorów </w:t>
      </w:r>
      <w:r>
        <w:br/>
        <w:t>o tematyce wojskowej, a także telewizji i odtwarzacza DVD.</w:t>
      </w:r>
    </w:p>
    <w:p w:rsidR="004D33FD" w:rsidRDefault="004D33FD" w:rsidP="004D33FD">
      <w:pPr>
        <w:jc w:val="both"/>
        <w:rPr>
          <w:sz w:val="24"/>
        </w:rPr>
      </w:pPr>
    </w:p>
    <w:p w:rsidR="004D33FD" w:rsidRDefault="004D33FD" w:rsidP="004D33FD">
      <w:pPr>
        <w:jc w:val="both"/>
        <w:rPr>
          <w:sz w:val="24"/>
        </w:rPr>
      </w:pPr>
      <w:r>
        <w:rPr>
          <w:sz w:val="24"/>
        </w:rPr>
        <w:tab/>
        <w:t xml:space="preserve">W dniu </w:t>
      </w:r>
      <w:r>
        <w:rPr>
          <w:sz w:val="24"/>
          <w:szCs w:val="24"/>
        </w:rPr>
        <w:t xml:space="preserve">wizytacji Powiatowa Komisja Lekarska Nr 1 w Augustowie </w:t>
      </w:r>
      <w:r>
        <w:rPr>
          <w:sz w:val="24"/>
        </w:rPr>
        <w:t xml:space="preserve">pracowała </w:t>
      </w:r>
      <w:r>
        <w:rPr>
          <w:sz w:val="24"/>
        </w:rPr>
        <w:br/>
        <w:t xml:space="preserve">w pełnym składzie osobowym: </w:t>
      </w:r>
    </w:p>
    <w:p w:rsidR="004D33FD" w:rsidRDefault="004D33FD" w:rsidP="004D33FD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Antoni </w:t>
      </w:r>
      <w:proofErr w:type="spellStart"/>
      <w:r>
        <w:rPr>
          <w:sz w:val="24"/>
        </w:rPr>
        <w:t>Hiero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4D33FD" w:rsidRDefault="004D33FD" w:rsidP="004D33FD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Agnieszka </w:t>
      </w:r>
      <w:proofErr w:type="spellStart"/>
      <w:r>
        <w:rPr>
          <w:sz w:val="24"/>
          <w:szCs w:val="24"/>
        </w:rPr>
        <w:t>Przełomska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średni personel medyczny, </w:t>
      </w:r>
    </w:p>
    <w:p w:rsidR="004D33FD" w:rsidRDefault="004D33FD" w:rsidP="004D33FD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Zajączkowska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pełniąca funkcję sekretarza.</w:t>
      </w:r>
    </w:p>
    <w:p w:rsidR="004D33FD" w:rsidRPr="00E9363E" w:rsidRDefault="004D33FD" w:rsidP="004D33FD">
      <w:pPr>
        <w:jc w:val="both"/>
        <w:rPr>
          <w:sz w:val="24"/>
          <w:szCs w:val="24"/>
        </w:rPr>
      </w:pPr>
      <w:r>
        <w:rPr>
          <w:szCs w:val="24"/>
        </w:rPr>
        <w:tab/>
      </w:r>
      <w:r>
        <w:rPr>
          <w:sz w:val="24"/>
          <w:szCs w:val="24"/>
        </w:rPr>
        <w:t xml:space="preserve">Osoby te potwierdzają swój udział w pracach komisji własnoręcznym podpisem </w:t>
      </w:r>
      <w:r>
        <w:rPr>
          <w:sz w:val="24"/>
          <w:szCs w:val="24"/>
        </w:rPr>
        <w:br/>
        <w:t xml:space="preserve">w liście obecności, prowadzonej przez sekretarza komisji. Wymieniony skład komisji zgodny jest z zarządzeniem </w:t>
      </w:r>
      <w:r w:rsidRPr="00E9363E">
        <w:rPr>
          <w:sz w:val="24"/>
          <w:szCs w:val="24"/>
        </w:rPr>
        <w:t xml:space="preserve"> Nr 2/2014 Wojewody Podlaskiego z dnia 20 stycznia 2014 r. w sprawie wojewódzkiej komisji lekarskiej i powiatowych komisji lekarskich (zmienionym zarządzeniem Wojewody Podlaskiego Nr 22/2014 z dnia 25 lutego 2014 r.</w:t>
      </w:r>
      <w:r>
        <w:rPr>
          <w:sz w:val="24"/>
          <w:szCs w:val="24"/>
        </w:rPr>
        <w:t>, i</w:t>
      </w:r>
      <w:r w:rsidRPr="00E9363E">
        <w:rPr>
          <w:sz w:val="24"/>
          <w:szCs w:val="24"/>
        </w:rPr>
        <w:t xml:space="preserve"> zarządzeniem Wojewody Podlaskiego Nr </w:t>
      </w:r>
      <w:r>
        <w:rPr>
          <w:sz w:val="24"/>
          <w:szCs w:val="24"/>
        </w:rPr>
        <w:t>35</w:t>
      </w:r>
      <w:r w:rsidRPr="00E9363E">
        <w:rPr>
          <w:sz w:val="24"/>
          <w:szCs w:val="24"/>
        </w:rPr>
        <w:t xml:space="preserve">/2014 z dnia </w:t>
      </w:r>
      <w:r>
        <w:rPr>
          <w:sz w:val="24"/>
          <w:szCs w:val="24"/>
        </w:rPr>
        <w:t>31 marca</w:t>
      </w:r>
      <w:r w:rsidRPr="00E9363E">
        <w:rPr>
          <w:sz w:val="24"/>
          <w:szCs w:val="24"/>
        </w:rPr>
        <w:t xml:space="preserve"> 2014 r.</w:t>
      </w:r>
      <w:r>
        <w:rPr>
          <w:sz w:val="24"/>
          <w:szCs w:val="24"/>
        </w:rPr>
        <w:t xml:space="preserve"> </w:t>
      </w:r>
      <w:r w:rsidRPr="00E9363E">
        <w:rPr>
          <w:sz w:val="24"/>
          <w:szCs w:val="24"/>
        </w:rPr>
        <w:t>).</w:t>
      </w:r>
    </w:p>
    <w:p w:rsidR="004D33FD" w:rsidRDefault="004D33FD" w:rsidP="004D33FD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</w:r>
    </w:p>
    <w:p w:rsidR="004D33FD" w:rsidRDefault="004D33FD" w:rsidP="004D33FD">
      <w:pPr>
        <w:jc w:val="both"/>
        <w:rPr>
          <w:sz w:val="24"/>
        </w:rPr>
      </w:pPr>
      <w:r>
        <w:rPr>
          <w:szCs w:val="24"/>
        </w:rPr>
        <w:tab/>
      </w:r>
      <w:r>
        <w:rPr>
          <w:sz w:val="24"/>
        </w:rPr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4D33FD" w:rsidRDefault="004D33FD" w:rsidP="004D33FD">
      <w:pPr>
        <w:pStyle w:val="Tekstpodstawowywcity"/>
        <w:ind w:firstLine="0"/>
        <w:jc w:val="both"/>
      </w:pPr>
      <w:r>
        <w:lastRenderedPageBreak/>
        <w:t>Ad 2.</w:t>
      </w:r>
    </w:p>
    <w:p w:rsidR="004D33FD" w:rsidRDefault="004D33FD" w:rsidP="004D33FD">
      <w:pPr>
        <w:pStyle w:val="Tekstpodstawowywcity"/>
        <w:jc w:val="both"/>
      </w:pPr>
    </w:p>
    <w:p w:rsidR="004D33FD" w:rsidRDefault="004D33FD" w:rsidP="004D33FD">
      <w:pPr>
        <w:pStyle w:val="Tekstpodstawowywcity"/>
        <w:jc w:val="both"/>
      </w:pPr>
      <w:r>
        <w:t xml:space="preserve">Kontroli poddano decyzje Powiatowej Komisji Lekarskiej Nr 1 w Augustowie wydane do dnia 1 kwietnia br. Ustalono, że orzeczenia pod względem formalno – prawnym odpowiadają wymogom Kodeksu postępowania administracyjnego w zakresie konstrukcji decyzji administracyjnej. </w:t>
      </w:r>
    </w:p>
    <w:p w:rsidR="004D33FD" w:rsidRDefault="004D33FD" w:rsidP="004D33FD">
      <w:pPr>
        <w:pStyle w:val="Tekstpodstawowywcity3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4D33FD" w:rsidRDefault="004D33FD" w:rsidP="004D33FD">
      <w:pPr>
        <w:pStyle w:val="Tekstpodstawowywcity3"/>
        <w:outlineLvl w:val="0"/>
        <w:rPr>
          <w:szCs w:val="24"/>
        </w:rPr>
      </w:pPr>
      <w:r>
        <w:rPr>
          <w:szCs w:val="24"/>
        </w:rPr>
        <w:t>Skontrolowano także orzeczenia Powiatowej Komisji Lekarskiej</w:t>
      </w:r>
      <w:r>
        <w:t xml:space="preserve"> Nr 1 w Augustowie  </w:t>
      </w:r>
      <w:r>
        <w:br/>
      </w:r>
      <w:r>
        <w:rPr>
          <w:szCs w:val="24"/>
        </w:rPr>
        <w:t xml:space="preserve">w zakresie ustalania stopnia zdolności osób do pełnienia czynnej służby wojskowej. </w:t>
      </w:r>
      <w:r>
        <w:rPr>
          <w:szCs w:val="24"/>
        </w:rPr>
        <w:br/>
        <w:t xml:space="preserve">Nie stwierdzono przypadków niewłaściwej kwalifikacji zdrowotnej osób stających </w:t>
      </w:r>
      <w:r>
        <w:rPr>
          <w:szCs w:val="24"/>
        </w:rPr>
        <w:br/>
        <w:t xml:space="preserve">do kwalifikacji wojskowej. </w:t>
      </w:r>
      <w:r>
        <w:t>W związku z powyższym kontrolujący pozytywnie ocenili działalność orzeczniczą Powiatowej Komisji Lekarskiej</w:t>
      </w:r>
      <w:r>
        <w:rPr>
          <w:szCs w:val="24"/>
        </w:rPr>
        <w:t xml:space="preserve"> </w:t>
      </w:r>
      <w:r>
        <w:t>Nr 1 w Augustowie</w:t>
      </w:r>
      <w:r>
        <w:rPr>
          <w:szCs w:val="24"/>
        </w:rPr>
        <w:t>.</w:t>
      </w:r>
    </w:p>
    <w:p w:rsidR="004D33FD" w:rsidRDefault="004D33FD" w:rsidP="004D33FD">
      <w:pPr>
        <w:pStyle w:val="Tekstpodstawowywcity"/>
        <w:jc w:val="both"/>
        <w:rPr>
          <w:szCs w:val="24"/>
        </w:rPr>
      </w:pPr>
      <w:r>
        <w:t xml:space="preserve">Stwierdzono, że organizacja pracy i działalność Powiatowej Komisji Lekarskiej Nr 1 </w:t>
      </w:r>
      <w:r>
        <w:br/>
        <w:t xml:space="preserve">w Augustowie nie budzi uwag. </w:t>
      </w:r>
      <w:r>
        <w:rPr>
          <w:szCs w:val="24"/>
        </w:rPr>
        <w:t xml:space="preserve">Stworzono bardzo dobre warunki, zarówno do pracy osobom przeprowadzającym kwalifikację jak i samym wzywanym. W ocenie kontrolujących </w:t>
      </w:r>
      <w:r>
        <w:rPr>
          <w:szCs w:val="24"/>
        </w:rPr>
        <w:br/>
        <w:t xml:space="preserve">na szczególne podkreślenie zasługuje sprawna organizacja pracy Powiatowej Komisji Lekarskiej Nr </w:t>
      </w:r>
      <w:r>
        <w:t>1 w Augustowie, prawidłowe orzecznictwo</w:t>
      </w:r>
      <w:r>
        <w:rPr>
          <w:szCs w:val="24"/>
        </w:rPr>
        <w:t xml:space="preserve"> oraz staranne przygotowanie </w:t>
      </w:r>
      <w:r>
        <w:rPr>
          <w:szCs w:val="24"/>
        </w:rPr>
        <w:br/>
        <w:t>i prowadzenie dokumentacji związanej z kwalifikacją wojskową,</w:t>
      </w:r>
      <w:r>
        <w:t xml:space="preserve"> świadczące 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4D33FD" w:rsidRDefault="004D33FD" w:rsidP="004D33FD">
      <w:pPr>
        <w:pStyle w:val="Tekstpodstawowywcity3"/>
      </w:pPr>
      <w:r>
        <w:rPr>
          <w:szCs w:val="24"/>
        </w:rPr>
        <w:t>Wyniki kontroli omówiono z Przewodniczącym Powiatowej Komisji Lekarskiej Nr 1 w</w:t>
      </w:r>
      <w:r>
        <w:t xml:space="preserve"> Augustowie</w:t>
      </w:r>
      <w:r>
        <w:rPr>
          <w:szCs w:val="24"/>
        </w:rPr>
        <w:t xml:space="preserve">, lek. med. Antonim </w:t>
      </w:r>
      <w:proofErr w:type="spellStart"/>
      <w:r>
        <w:rPr>
          <w:szCs w:val="24"/>
        </w:rPr>
        <w:t>Hiero</w:t>
      </w:r>
      <w:proofErr w:type="spellEnd"/>
      <w:r>
        <w:rPr>
          <w:szCs w:val="24"/>
        </w:rPr>
        <w:t xml:space="preserve">. </w:t>
      </w:r>
      <w:r>
        <w:t>Z ustaleniami kontroli zapoznano także przedstawicielkę Starostwa, Sekretarz Komisji Panią Danutą Zajączkowską</w:t>
      </w:r>
      <w:r>
        <w:rPr>
          <w:szCs w:val="24"/>
        </w:rPr>
        <w:t xml:space="preserve">. </w:t>
      </w:r>
    </w:p>
    <w:p w:rsidR="004D33FD" w:rsidRDefault="004D33FD" w:rsidP="004D33FD">
      <w:pPr>
        <w:pStyle w:val="Tekstpodstawowywcity3"/>
      </w:pPr>
      <w:bookmarkStart w:id="0" w:name="_GoBack"/>
      <w:bookmarkEnd w:id="0"/>
    </w:p>
    <w:p w:rsidR="004D33FD" w:rsidRDefault="004D33FD" w:rsidP="004D33FD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4D33FD" w:rsidRPr="00C452AA" w:rsidRDefault="004D33FD" w:rsidP="004D33FD">
      <w:pPr>
        <w:ind w:firstLine="708"/>
        <w:jc w:val="both"/>
        <w:outlineLvl w:val="0"/>
        <w:rPr>
          <w:color w:val="FF0000"/>
          <w:sz w:val="24"/>
        </w:rPr>
      </w:pPr>
    </w:p>
    <w:p w:rsidR="004D33FD" w:rsidRPr="00C452AA" w:rsidRDefault="004D33FD" w:rsidP="004D33FD">
      <w:pPr>
        <w:jc w:val="both"/>
        <w:rPr>
          <w:color w:val="FF0000"/>
          <w:sz w:val="24"/>
        </w:rPr>
      </w:pPr>
    </w:p>
    <w:p w:rsidR="004D33FD" w:rsidRPr="00C452AA" w:rsidRDefault="004D33FD" w:rsidP="004D33FD">
      <w:pPr>
        <w:pStyle w:val="Nagwek3"/>
        <w:ind w:left="1416"/>
        <w:rPr>
          <w:color w:val="FF0000"/>
        </w:rPr>
      </w:pPr>
      <w:r w:rsidRPr="00C452AA">
        <w:rPr>
          <w:color w:val="FF0000"/>
        </w:rPr>
        <w:t>Z up. Przewodniczącego</w:t>
      </w:r>
    </w:p>
    <w:p w:rsidR="004D33FD" w:rsidRPr="00C452AA" w:rsidRDefault="004D33FD" w:rsidP="004D33FD">
      <w:pPr>
        <w:ind w:left="1416" w:firstLine="708"/>
        <w:jc w:val="center"/>
        <w:rPr>
          <w:color w:val="FF0000"/>
          <w:sz w:val="24"/>
        </w:rPr>
      </w:pPr>
      <w:r w:rsidRPr="00C452AA">
        <w:rPr>
          <w:color w:val="FF0000"/>
          <w:sz w:val="24"/>
        </w:rPr>
        <w:t>Wojewódzkiej Komisji</w:t>
      </w:r>
    </w:p>
    <w:p w:rsidR="004D33FD" w:rsidRPr="00C452AA" w:rsidRDefault="004D33FD" w:rsidP="004D33FD">
      <w:pPr>
        <w:ind w:left="1416" w:firstLine="708"/>
        <w:jc w:val="center"/>
        <w:rPr>
          <w:color w:val="FF0000"/>
          <w:sz w:val="24"/>
        </w:rPr>
      </w:pPr>
      <w:r w:rsidRPr="00C452AA">
        <w:rPr>
          <w:color w:val="FF0000"/>
          <w:sz w:val="24"/>
        </w:rPr>
        <w:t>Lekarskiej w Białymstoku</w:t>
      </w:r>
    </w:p>
    <w:p w:rsidR="004D33FD" w:rsidRPr="00C452AA" w:rsidRDefault="004D33FD" w:rsidP="00C452AA">
      <w:pPr>
        <w:rPr>
          <w:color w:val="FF0000"/>
          <w:sz w:val="24"/>
        </w:rPr>
      </w:pPr>
    </w:p>
    <w:p w:rsidR="004D33FD" w:rsidRPr="00C452AA" w:rsidRDefault="00C452AA" w:rsidP="004D33FD">
      <w:pPr>
        <w:ind w:left="1416" w:firstLine="708"/>
        <w:jc w:val="center"/>
        <w:rPr>
          <w:color w:val="FF0000"/>
          <w:sz w:val="24"/>
        </w:rPr>
      </w:pPr>
      <w:r w:rsidRPr="00C452AA">
        <w:rPr>
          <w:color w:val="FF0000"/>
          <w:sz w:val="24"/>
        </w:rPr>
        <w:t xml:space="preserve">(-) </w:t>
      </w:r>
      <w:r w:rsidR="004D33FD" w:rsidRPr="00C452AA">
        <w:rPr>
          <w:i/>
          <w:color w:val="FF0000"/>
          <w:sz w:val="24"/>
        </w:rPr>
        <w:t>Agnieszka OLKOWSKA</w:t>
      </w:r>
    </w:p>
    <w:p w:rsidR="004D33FD" w:rsidRPr="00C452AA" w:rsidRDefault="004D33FD" w:rsidP="004D33FD">
      <w:pPr>
        <w:ind w:left="1416" w:firstLine="708"/>
        <w:jc w:val="center"/>
        <w:rPr>
          <w:color w:val="FF0000"/>
          <w:sz w:val="24"/>
        </w:rPr>
      </w:pPr>
      <w:r w:rsidRPr="00C452AA">
        <w:rPr>
          <w:color w:val="FF0000"/>
          <w:sz w:val="24"/>
        </w:rPr>
        <w:t>/sekretarz/</w:t>
      </w:r>
    </w:p>
    <w:p w:rsidR="00F30186" w:rsidRDefault="00F30186"/>
    <w:sectPr w:rsidR="00F301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3FD"/>
    <w:rsid w:val="000022F2"/>
    <w:rsid w:val="00016238"/>
    <w:rsid w:val="0001695E"/>
    <w:rsid w:val="00022194"/>
    <w:rsid w:val="00025F3D"/>
    <w:rsid w:val="00031244"/>
    <w:rsid w:val="00035759"/>
    <w:rsid w:val="00051379"/>
    <w:rsid w:val="00052EA2"/>
    <w:rsid w:val="000771FD"/>
    <w:rsid w:val="00083046"/>
    <w:rsid w:val="00084290"/>
    <w:rsid w:val="00087AAD"/>
    <w:rsid w:val="00087B5B"/>
    <w:rsid w:val="000C7257"/>
    <w:rsid w:val="000E698D"/>
    <w:rsid w:val="000E79BF"/>
    <w:rsid w:val="000F0969"/>
    <w:rsid w:val="000F3DB3"/>
    <w:rsid w:val="001326CF"/>
    <w:rsid w:val="001411EB"/>
    <w:rsid w:val="00175800"/>
    <w:rsid w:val="001A3DDA"/>
    <w:rsid w:val="001C69F0"/>
    <w:rsid w:val="00214273"/>
    <w:rsid w:val="00241136"/>
    <w:rsid w:val="00275047"/>
    <w:rsid w:val="00277397"/>
    <w:rsid w:val="00282492"/>
    <w:rsid w:val="002833C0"/>
    <w:rsid w:val="0029453D"/>
    <w:rsid w:val="0029527B"/>
    <w:rsid w:val="002A46B6"/>
    <w:rsid w:val="002B4B80"/>
    <w:rsid w:val="002D46B2"/>
    <w:rsid w:val="003020BE"/>
    <w:rsid w:val="003101CD"/>
    <w:rsid w:val="0031404D"/>
    <w:rsid w:val="0032223E"/>
    <w:rsid w:val="00346955"/>
    <w:rsid w:val="00352DAC"/>
    <w:rsid w:val="003574DE"/>
    <w:rsid w:val="003727DE"/>
    <w:rsid w:val="003A12B6"/>
    <w:rsid w:val="003A7B56"/>
    <w:rsid w:val="003B1514"/>
    <w:rsid w:val="003B7006"/>
    <w:rsid w:val="003C61E5"/>
    <w:rsid w:val="003D0C82"/>
    <w:rsid w:val="003E22E9"/>
    <w:rsid w:val="003E6A98"/>
    <w:rsid w:val="004078BA"/>
    <w:rsid w:val="00426F58"/>
    <w:rsid w:val="00464563"/>
    <w:rsid w:val="0049324A"/>
    <w:rsid w:val="00496DD3"/>
    <w:rsid w:val="004A018F"/>
    <w:rsid w:val="004D33FD"/>
    <w:rsid w:val="004D4720"/>
    <w:rsid w:val="004F6592"/>
    <w:rsid w:val="00522E90"/>
    <w:rsid w:val="00523528"/>
    <w:rsid w:val="00556F19"/>
    <w:rsid w:val="0056101C"/>
    <w:rsid w:val="00571067"/>
    <w:rsid w:val="005737CA"/>
    <w:rsid w:val="005A14EE"/>
    <w:rsid w:val="005D5C2D"/>
    <w:rsid w:val="005D73D8"/>
    <w:rsid w:val="00603A15"/>
    <w:rsid w:val="006278D2"/>
    <w:rsid w:val="00651629"/>
    <w:rsid w:val="00671814"/>
    <w:rsid w:val="00674613"/>
    <w:rsid w:val="006D7704"/>
    <w:rsid w:val="006E3E11"/>
    <w:rsid w:val="006E4BED"/>
    <w:rsid w:val="006E770C"/>
    <w:rsid w:val="00701B1C"/>
    <w:rsid w:val="00702C33"/>
    <w:rsid w:val="007263E6"/>
    <w:rsid w:val="0074164E"/>
    <w:rsid w:val="00742A39"/>
    <w:rsid w:val="007511CC"/>
    <w:rsid w:val="0075211B"/>
    <w:rsid w:val="00771F3E"/>
    <w:rsid w:val="00774810"/>
    <w:rsid w:val="007C10FD"/>
    <w:rsid w:val="00812CF1"/>
    <w:rsid w:val="00816CAB"/>
    <w:rsid w:val="00821CCB"/>
    <w:rsid w:val="0082753A"/>
    <w:rsid w:val="00866368"/>
    <w:rsid w:val="0087155D"/>
    <w:rsid w:val="008A1921"/>
    <w:rsid w:val="008A5B0A"/>
    <w:rsid w:val="008A695B"/>
    <w:rsid w:val="008B3B4F"/>
    <w:rsid w:val="00900DA4"/>
    <w:rsid w:val="009245CD"/>
    <w:rsid w:val="00943CB1"/>
    <w:rsid w:val="00960FD0"/>
    <w:rsid w:val="00962B7E"/>
    <w:rsid w:val="00966952"/>
    <w:rsid w:val="00975573"/>
    <w:rsid w:val="00986629"/>
    <w:rsid w:val="009C39DC"/>
    <w:rsid w:val="009C49BF"/>
    <w:rsid w:val="009F6BE2"/>
    <w:rsid w:val="00A018CA"/>
    <w:rsid w:val="00A1046C"/>
    <w:rsid w:val="00A56401"/>
    <w:rsid w:val="00A60CD2"/>
    <w:rsid w:val="00A71440"/>
    <w:rsid w:val="00AB38F8"/>
    <w:rsid w:val="00AC59D4"/>
    <w:rsid w:val="00AE361F"/>
    <w:rsid w:val="00AF5A83"/>
    <w:rsid w:val="00B17F00"/>
    <w:rsid w:val="00B23DD8"/>
    <w:rsid w:val="00B257CA"/>
    <w:rsid w:val="00B3780A"/>
    <w:rsid w:val="00B43C26"/>
    <w:rsid w:val="00B710F9"/>
    <w:rsid w:val="00B76924"/>
    <w:rsid w:val="00B804EA"/>
    <w:rsid w:val="00B95D5A"/>
    <w:rsid w:val="00BA76FC"/>
    <w:rsid w:val="00BB5351"/>
    <w:rsid w:val="00BC7D72"/>
    <w:rsid w:val="00BD5DB8"/>
    <w:rsid w:val="00BF3D1F"/>
    <w:rsid w:val="00C3769C"/>
    <w:rsid w:val="00C452AA"/>
    <w:rsid w:val="00C46E2A"/>
    <w:rsid w:val="00C62EC5"/>
    <w:rsid w:val="00C63D70"/>
    <w:rsid w:val="00C73299"/>
    <w:rsid w:val="00CA3428"/>
    <w:rsid w:val="00D010B3"/>
    <w:rsid w:val="00D01F73"/>
    <w:rsid w:val="00D135B5"/>
    <w:rsid w:val="00D31850"/>
    <w:rsid w:val="00D659A5"/>
    <w:rsid w:val="00D97CC0"/>
    <w:rsid w:val="00DA29CA"/>
    <w:rsid w:val="00DB7ABB"/>
    <w:rsid w:val="00DC093B"/>
    <w:rsid w:val="00E26E05"/>
    <w:rsid w:val="00E72207"/>
    <w:rsid w:val="00E75F33"/>
    <w:rsid w:val="00EA23D2"/>
    <w:rsid w:val="00EB3627"/>
    <w:rsid w:val="00EC3635"/>
    <w:rsid w:val="00F16978"/>
    <w:rsid w:val="00F30186"/>
    <w:rsid w:val="00F321DB"/>
    <w:rsid w:val="00F36EFB"/>
    <w:rsid w:val="00FB32DF"/>
    <w:rsid w:val="00FC25C9"/>
    <w:rsid w:val="00FC7444"/>
    <w:rsid w:val="00FD7FE0"/>
    <w:rsid w:val="00FE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3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D33FD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D33F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D33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D33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D33FD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D33F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4D33FD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D33F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3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D33FD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D33F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D33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D33F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D33FD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D33F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4D33FD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D33F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805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2014-04-03T09:34:00Z</dcterms:created>
  <dcterms:modified xsi:type="dcterms:W3CDTF">2014-05-20T10:22:00Z</dcterms:modified>
</cp:coreProperties>
</file>