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3EE" w:rsidRPr="00AD2196" w:rsidRDefault="003343EE" w:rsidP="00162D63">
      <w:pPr>
        <w:jc w:val="right"/>
      </w:pPr>
      <w:r w:rsidRPr="00AD2196">
        <w:t xml:space="preserve">Białystok, </w:t>
      </w:r>
      <w:r>
        <w:t xml:space="preserve">dnia 18 marca 2015 r. </w:t>
      </w:r>
    </w:p>
    <w:p w:rsidR="000D2CDD" w:rsidRPr="00403ACA" w:rsidRDefault="000D2CDD" w:rsidP="000D2CDD">
      <w:pPr>
        <w:ind w:right="5953"/>
        <w:rPr>
          <w:color w:val="FF0000"/>
          <w:sz w:val="16"/>
          <w:szCs w:val="16"/>
        </w:rPr>
      </w:pPr>
      <w:r w:rsidRPr="00403ACA">
        <w:rPr>
          <w:color w:val="FF0000"/>
          <w:sz w:val="16"/>
          <w:szCs w:val="16"/>
        </w:rPr>
        <w:t>PODLASKI URZĄD WOJEWÓDZK</w:t>
      </w:r>
    </w:p>
    <w:p w:rsidR="003343EE" w:rsidRPr="00403ACA" w:rsidRDefault="000D2CDD" w:rsidP="000D2CDD">
      <w:pPr>
        <w:ind w:right="5953"/>
        <w:rPr>
          <w:color w:val="FF0000"/>
          <w:sz w:val="16"/>
          <w:szCs w:val="16"/>
        </w:rPr>
      </w:pPr>
      <w:r w:rsidRPr="00403ACA">
        <w:rPr>
          <w:color w:val="FF0000"/>
          <w:sz w:val="16"/>
          <w:szCs w:val="16"/>
        </w:rPr>
        <w:t>w Białymstoku</w:t>
      </w:r>
    </w:p>
    <w:p w:rsidR="000D2CDD" w:rsidRPr="00403ACA" w:rsidRDefault="000D2CDD" w:rsidP="000D2CDD">
      <w:pPr>
        <w:ind w:right="5953"/>
        <w:rPr>
          <w:color w:val="FF0000"/>
          <w:sz w:val="16"/>
          <w:szCs w:val="16"/>
        </w:rPr>
      </w:pPr>
      <w:r w:rsidRPr="00403ACA">
        <w:rPr>
          <w:color w:val="FF0000"/>
          <w:sz w:val="16"/>
          <w:szCs w:val="16"/>
        </w:rPr>
        <w:t>15-213 Białystok, ul. Mickiewicza 3</w:t>
      </w:r>
    </w:p>
    <w:p w:rsidR="000D2CDD" w:rsidRPr="00403ACA" w:rsidRDefault="000D2CDD" w:rsidP="000D2CDD">
      <w:pPr>
        <w:ind w:right="5953"/>
        <w:rPr>
          <w:color w:val="FF0000"/>
          <w:sz w:val="16"/>
          <w:szCs w:val="16"/>
        </w:rPr>
      </w:pPr>
      <w:r w:rsidRPr="00403ACA">
        <w:rPr>
          <w:color w:val="FF0000"/>
          <w:sz w:val="16"/>
          <w:szCs w:val="16"/>
        </w:rPr>
        <w:t>-11-</w:t>
      </w:r>
    </w:p>
    <w:p w:rsidR="003343EE" w:rsidRPr="00AD2196" w:rsidRDefault="003343EE" w:rsidP="00162D63">
      <w:pPr>
        <w:jc w:val="left"/>
      </w:pPr>
      <w:r>
        <w:t>OK-II.1611.1.2015.US</w:t>
      </w:r>
    </w:p>
    <w:p w:rsidR="003343EE" w:rsidRPr="00AD2196" w:rsidRDefault="003343EE" w:rsidP="00162D63"/>
    <w:p w:rsidR="003343EE" w:rsidRPr="00B3198C" w:rsidRDefault="003343EE" w:rsidP="00B3198C">
      <w:pPr>
        <w:ind w:left="5954"/>
        <w:jc w:val="both"/>
      </w:pPr>
      <w:r w:rsidRPr="00B3198C">
        <w:t xml:space="preserve">Pani </w:t>
      </w:r>
    </w:p>
    <w:p w:rsidR="003343EE" w:rsidRPr="00B3198C" w:rsidRDefault="003343EE" w:rsidP="00B3198C">
      <w:pPr>
        <w:ind w:left="5954"/>
        <w:jc w:val="left"/>
      </w:pPr>
      <w:r w:rsidRPr="00B3198C">
        <w:t>Grażyna Żyła-Pietkiewicz</w:t>
      </w:r>
    </w:p>
    <w:p w:rsidR="003343EE" w:rsidRPr="00B3198C" w:rsidRDefault="003343EE" w:rsidP="00B3198C">
      <w:pPr>
        <w:ind w:left="5954"/>
        <w:jc w:val="left"/>
      </w:pPr>
      <w:r w:rsidRPr="00B3198C">
        <w:t>Podlaski Wojewódzki Inspektor Ochrony Środowiska</w:t>
      </w:r>
    </w:p>
    <w:p w:rsidR="003343EE" w:rsidRDefault="003343EE" w:rsidP="00162D63"/>
    <w:p w:rsidR="003343EE" w:rsidRPr="00AD2196" w:rsidRDefault="003343EE" w:rsidP="00162D63"/>
    <w:p w:rsidR="003343EE" w:rsidRDefault="003343EE" w:rsidP="00162D63">
      <w:pPr>
        <w:rPr>
          <w:b/>
        </w:rPr>
      </w:pPr>
    </w:p>
    <w:p w:rsidR="003343EE" w:rsidRPr="00AD2196" w:rsidRDefault="003343EE" w:rsidP="00162D63">
      <w:pPr>
        <w:rPr>
          <w:b/>
        </w:rPr>
      </w:pPr>
      <w:r>
        <w:rPr>
          <w:b/>
        </w:rPr>
        <w:t>SPRAWOZDANIE Z KONTROLI UPROSZCZONEJ</w:t>
      </w:r>
    </w:p>
    <w:p w:rsidR="003343EE" w:rsidRPr="00AD2196" w:rsidRDefault="003343EE" w:rsidP="00162D63">
      <w:pPr>
        <w:spacing w:line="360" w:lineRule="auto"/>
        <w:jc w:val="both"/>
      </w:pPr>
    </w:p>
    <w:p w:rsidR="003343EE" w:rsidRDefault="003343EE" w:rsidP="00736D2F">
      <w:pPr>
        <w:spacing w:line="276" w:lineRule="auto"/>
        <w:jc w:val="both"/>
      </w:pPr>
      <w:r>
        <w:t xml:space="preserve">Na podstawie art. 16 ustawy z dnia 15 lipca 2011 r. o kontroli w administracji rządowej </w:t>
      </w:r>
      <w:r>
        <w:br/>
        <w:t xml:space="preserve">(Dz. U. Nr 185, poz. 1092) w dniu 17.03.2015 r. pracownicy Biura Organizacji i Kadr Podlaskiego Urzędu Wojewódzkiego:  </w:t>
      </w:r>
    </w:p>
    <w:p w:rsidR="003343EE" w:rsidRDefault="003343EE" w:rsidP="000B15BF">
      <w:pPr>
        <w:jc w:val="both"/>
      </w:pPr>
      <w:r>
        <w:t>1) Urszula Sosnowska, Kierow</w:t>
      </w:r>
      <w:smartTag w:uri="urn:schemas-microsoft-com:office:smarttags" w:element="PersonName">
        <w:r>
          <w:t>nik</w:t>
        </w:r>
      </w:smartTag>
      <w:r>
        <w:t xml:space="preserve"> Oddziału Kadr i Szkolenia - </w:t>
      </w:r>
      <w:r w:rsidRPr="004361D1">
        <w:t>upoważnieni</w:t>
      </w:r>
      <w:r>
        <w:t>e</w:t>
      </w:r>
      <w:r w:rsidRPr="004361D1">
        <w:t xml:space="preserve"> do</w:t>
      </w:r>
      <w:r>
        <w:t xml:space="preserve">przeprowadzeniakontroli nr 1/2015 </w:t>
      </w:r>
      <w:r w:rsidRPr="004361D1">
        <w:t xml:space="preserve">znak: </w:t>
      </w:r>
      <w:r>
        <w:t>OK-II.1611.1.2015.UR-W z dnia 16.03.2015 r. wydane</w:t>
      </w:r>
      <w:r w:rsidRPr="004361D1">
        <w:t xml:space="preserve"> z upoważnienia Wojewody Podlaskiego prz</w:t>
      </w:r>
      <w:r>
        <w:t xml:space="preserve">ez Dyrektora Biura Organizacji i Kadr (a.k. nr 2), </w:t>
      </w:r>
    </w:p>
    <w:p w:rsidR="003343EE" w:rsidRDefault="003343EE" w:rsidP="000B15BF">
      <w:pPr>
        <w:jc w:val="both"/>
      </w:pPr>
    </w:p>
    <w:p w:rsidR="003343EE" w:rsidRDefault="003343EE" w:rsidP="000B15BF">
      <w:pPr>
        <w:jc w:val="both"/>
      </w:pPr>
      <w:r>
        <w:t xml:space="preserve">2) Paula Turowska, inspektor wojewódzki w Oddziale Kadr i Szkolenia - </w:t>
      </w:r>
      <w:r w:rsidRPr="004361D1">
        <w:t>upoważnieni</w:t>
      </w:r>
      <w:r>
        <w:t>e</w:t>
      </w:r>
      <w:r w:rsidRPr="004361D1">
        <w:t xml:space="preserve"> do</w:t>
      </w:r>
      <w:r>
        <w:t>przeprowadzeniakontroli Nr 2/2015</w:t>
      </w:r>
      <w:r w:rsidRPr="004361D1">
        <w:t xml:space="preserve"> znak: </w:t>
      </w:r>
      <w:r>
        <w:t>OK-II.1611.1.2015.UR-W z dnia 16.03.2015 r. wydane</w:t>
      </w:r>
      <w:r w:rsidRPr="004361D1">
        <w:t xml:space="preserve"> z upoważnienia Wojewody Podlaskiego przez Dyrektora </w:t>
      </w:r>
      <w:r>
        <w:t>Biura Organizacji i Kadr (a.k. nr 3)</w:t>
      </w:r>
    </w:p>
    <w:p w:rsidR="003343EE" w:rsidRDefault="003343EE" w:rsidP="00162D63">
      <w:pPr>
        <w:spacing w:line="360" w:lineRule="auto"/>
        <w:jc w:val="left"/>
      </w:pPr>
    </w:p>
    <w:p w:rsidR="003343EE" w:rsidRPr="004132F9" w:rsidRDefault="003343EE" w:rsidP="00162D63">
      <w:pPr>
        <w:spacing w:line="360" w:lineRule="auto"/>
        <w:jc w:val="left"/>
        <w:rPr>
          <w:i/>
        </w:rPr>
      </w:pPr>
      <w:r>
        <w:t>przeprowadzili k</w:t>
      </w:r>
      <w:r w:rsidRPr="004361D1">
        <w:t>ontrolę w</w:t>
      </w:r>
      <w:r>
        <w:rPr>
          <w:i/>
        </w:rPr>
        <w:t xml:space="preserve"> Wojewódzkim Inspektoracie Ochrony Środowiska w Białymstoku, ul. Ciołkowskiego2/3.</w:t>
      </w:r>
    </w:p>
    <w:p w:rsidR="003343EE" w:rsidRPr="004361D1" w:rsidRDefault="003343EE" w:rsidP="00162D63">
      <w:pPr>
        <w:rPr>
          <w:b/>
          <w:u w:val="single"/>
        </w:rPr>
      </w:pPr>
    </w:p>
    <w:p w:rsidR="003343EE" w:rsidRPr="005878F2" w:rsidRDefault="003343EE" w:rsidP="00162D63">
      <w:pPr>
        <w:jc w:val="left"/>
      </w:pPr>
      <w:r w:rsidRPr="005878F2">
        <w:rPr>
          <w:u w:val="single"/>
        </w:rPr>
        <w:t>Przedmiot kontroli i okres objęty kontrolą:</w:t>
      </w:r>
    </w:p>
    <w:p w:rsidR="003343EE" w:rsidRPr="004361D1" w:rsidRDefault="003343EE" w:rsidP="00162D63"/>
    <w:p w:rsidR="003343EE" w:rsidRDefault="003343EE" w:rsidP="007F0D21">
      <w:pPr>
        <w:jc w:val="left"/>
      </w:pPr>
      <w:r>
        <w:t xml:space="preserve">Zbadanie, udokumentowanie i ocena w zakresie prawidłowości przeprowadzonego naboru na wolne stanowisko pracy – specjalista ds. transportu (ogłoszenie nr 167209). </w:t>
      </w:r>
    </w:p>
    <w:p w:rsidR="003343EE" w:rsidRDefault="003343EE" w:rsidP="007F0D21">
      <w:pPr>
        <w:jc w:val="left"/>
      </w:pPr>
    </w:p>
    <w:p w:rsidR="003343EE" w:rsidRDefault="003343EE" w:rsidP="007F0D21">
      <w:pPr>
        <w:jc w:val="left"/>
      </w:pPr>
    </w:p>
    <w:p w:rsidR="003343EE" w:rsidRPr="007F0D21" w:rsidRDefault="003343EE" w:rsidP="007F0D21">
      <w:r w:rsidRPr="004361D1">
        <w:rPr>
          <w:u w:val="single"/>
        </w:rPr>
        <w:t>Wykonywanie zadań w kontrolowanym zakresie ocenia</w:t>
      </w:r>
      <w:r>
        <w:rPr>
          <w:u w:val="single"/>
        </w:rPr>
        <w:t xml:space="preserve"> sięnegatywnie.</w:t>
      </w:r>
    </w:p>
    <w:p w:rsidR="003343EE" w:rsidRDefault="003343EE" w:rsidP="009D6676">
      <w:pPr>
        <w:pStyle w:val="Tekstpodstawowywcity"/>
        <w:jc w:val="left"/>
        <w:rPr>
          <w:rFonts w:ascii="Times New Roman" w:hAnsi="Times New Roman"/>
          <w:szCs w:val="24"/>
          <w:u w:val="single"/>
        </w:rPr>
      </w:pPr>
    </w:p>
    <w:p w:rsidR="003343EE" w:rsidRPr="004361D1" w:rsidRDefault="003343EE" w:rsidP="009D6676">
      <w:pPr>
        <w:pStyle w:val="Tekstpodstawowywcity"/>
        <w:ind w:firstLine="0"/>
        <w:rPr>
          <w:rFonts w:ascii="Times New Roman" w:hAnsi="Times New Roman"/>
          <w:szCs w:val="24"/>
        </w:rPr>
      </w:pPr>
    </w:p>
    <w:p w:rsidR="003343EE" w:rsidRPr="00F02F78" w:rsidRDefault="003343EE" w:rsidP="007F0D21">
      <w:pPr>
        <w:pStyle w:val="Tekstpodstawowywcity"/>
        <w:ind w:firstLine="0"/>
        <w:rPr>
          <w:rFonts w:ascii="Times New Roman" w:hAnsi="Times New Roman"/>
          <w:szCs w:val="24"/>
        </w:rPr>
      </w:pPr>
      <w:r w:rsidRPr="00F02F78">
        <w:rPr>
          <w:rFonts w:ascii="Times New Roman" w:hAnsi="Times New Roman"/>
        </w:rPr>
        <w:t>W wy</w:t>
      </w:r>
      <w:smartTag w:uri="urn:schemas-microsoft-com:office:smarttags" w:element="PersonName">
        <w:r w:rsidRPr="00F02F78">
          <w:rPr>
            <w:rFonts w:ascii="Times New Roman" w:hAnsi="Times New Roman"/>
          </w:rPr>
          <w:t>nik</w:t>
        </w:r>
      </w:smartTag>
      <w:r w:rsidRPr="00F02F78">
        <w:rPr>
          <w:rFonts w:ascii="Times New Roman" w:hAnsi="Times New Roman"/>
        </w:rPr>
        <w:t xml:space="preserve">u przeprowadzonej kontroli ustalono, że </w:t>
      </w:r>
      <w:r w:rsidRPr="00F02F78">
        <w:rPr>
          <w:rFonts w:ascii="Times New Roman" w:hAnsi="Times New Roman"/>
          <w:szCs w:val="24"/>
        </w:rPr>
        <w:t xml:space="preserve">w jednostce </w:t>
      </w:r>
      <w:r>
        <w:rPr>
          <w:rFonts w:ascii="Times New Roman" w:hAnsi="Times New Roman"/>
          <w:szCs w:val="24"/>
        </w:rPr>
        <w:t xml:space="preserve">obowiązuje </w:t>
      </w:r>
      <w:r w:rsidRPr="00F02F78">
        <w:rPr>
          <w:rFonts w:ascii="Times New Roman" w:hAnsi="Times New Roman"/>
          <w:szCs w:val="24"/>
        </w:rPr>
        <w:t>„Proced</w:t>
      </w:r>
      <w:r>
        <w:rPr>
          <w:rFonts w:ascii="Times New Roman" w:hAnsi="Times New Roman"/>
          <w:szCs w:val="24"/>
        </w:rPr>
        <w:t>ura</w:t>
      </w:r>
      <w:r w:rsidRPr="00F02F78">
        <w:rPr>
          <w:rFonts w:ascii="Times New Roman" w:hAnsi="Times New Roman"/>
          <w:szCs w:val="24"/>
        </w:rPr>
        <w:t xml:space="preserve"> naboru do służby cywilnej w Wojewódzkim Inspektoracie Ochrony Środo</w:t>
      </w:r>
      <w:r>
        <w:rPr>
          <w:rFonts w:ascii="Times New Roman" w:hAnsi="Times New Roman"/>
          <w:szCs w:val="24"/>
        </w:rPr>
        <w:t>wiska w Białymstoku”, stanowiąca</w:t>
      </w:r>
      <w:r w:rsidRPr="00F02F78">
        <w:rPr>
          <w:rFonts w:ascii="Times New Roman" w:hAnsi="Times New Roman"/>
          <w:szCs w:val="24"/>
        </w:rPr>
        <w:t xml:space="preserve"> załącz</w:t>
      </w:r>
      <w:smartTag w:uri="urn:schemas-microsoft-com:office:smarttags" w:element="PersonName">
        <w:r w:rsidRPr="00F02F78">
          <w:rPr>
            <w:rFonts w:ascii="Times New Roman" w:hAnsi="Times New Roman"/>
            <w:szCs w:val="24"/>
          </w:rPr>
          <w:t>nik</w:t>
        </w:r>
      </w:smartTag>
      <w:r w:rsidRPr="00F02F78">
        <w:rPr>
          <w:rFonts w:ascii="Times New Roman" w:hAnsi="Times New Roman"/>
          <w:szCs w:val="24"/>
        </w:rPr>
        <w:t xml:space="preserve"> do zarządzenia nr 40/2012 Podlaskiego Wojewódzkiego Inspektora Ochrony Środowiska</w:t>
      </w:r>
      <w:r>
        <w:rPr>
          <w:rFonts w:ascii="Times New Roman" w:hAnsi="Times New Roman"/>
          <w:szCs w:val="24"/>
        </w:rPr>
        <w:t xml:space="preserve"> z dnia 06.10.2012 r. (a.k. nr 6-16</w:t>
      </w:r>
      <w:r w:rsidRPr="00F02F78">
        <w:rPr>
          <w:rFonts w:ascii="Times New Roman" w:hAnsi="Times New Roman"/>
          <w:szCs w:val="24"/>
        </w:rPr>
        <w:t>).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lastRenderedPageBreak/>
        <w:t xml:space="preserve">W dniu 12.02.2015 r. została wszczęta procedura naboru na stanowisko specjalisty </w:t>
      </w:r>
      <w:r>
        <w:br/>
        <w:t xml:space="preserve">ds. transportu (ogłoszenie nr 167209). Na wniosku o wszczęcie procedury naboru z dnia 12.02.2015 r. (a.k. nr 17) nie została zamieszczona dekretacja w zakresie podjęcia decyzji </w:t>
      </w:r>
      <w:r>
        <w:br/>
        <w:t xml:space="preserve">o wszczęciu procedury naboru, co jest niezgodne z pkt. 7 Zasad Ogólnych Procedury naboru obowiązującej w jednostce. </w:t>
      </w:r>
    </w:p>
    <w:p w:rsidR="003343EE" w:rsidRDefault="003343EE" w:rsidP="00162D63">
      <w:pPr>
        <w:spacing w:line="360" w:lineRule="auto"/>
        <w:jc w:val="both"/>
      </w:pPr>
      <w:r>
        <w:t xml:space="preserve">Ogłoszenie o naborze zostało sporządzone w oparciu o opis stanowiska pracy zatwierdzony </w:t>
      </w:r>
      <w:r>
        <w:br/>
        <w:t xml:space="preserve">w dniu 12.02.2015 r. (a.k. nr 18-22). W w/w opisie stanowiska pracy jako wymaganie niezbędne wskazano wykształcenie średnie techniczne z zakresu transportu, prawo jazdy kat. B. Wymaganie dodatkowe: wykształcenie wyższe techniczne z zakresu transportu. </w:t>
      </w:r>
    </w:p>
    <w:p w:rsidR="003343EE" w:rsidRDefault="003343EE" w:rsidP="00162D63">
      <w:pPr>
        <w:spacing w:line="360" w:lineRule="auto"/>
        <w:jc w:val="both"/>
      </w:pPr>
      <w:r>
        <w:t>W odniesieniu do powyższego naboru w dniu 12.02.2015 r. skierowano pismo do Szefa Służby Cywilnej z prośbą o wyrażenie zgody na wzięcie udziału w postępowaniu przez osoby nieposiadające obywatelstwa polskiego, zgodnie z art. 5 ustawy o służbie cywilnej (a.k. nr 23). Zgodę w powyższym zakresie otrzymano w dniu 20.02.2015 r. (a.k. nr 24).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 xml:space="preserve">Zgodnie z art. 28 pkt 1 ustawy o służbie cywilnej kierujący jednostką ma obowiązek upowszechniać informacje o wolnych stanowiskach pracy przez umieszczenie ogłoszenia </w:t>
      </w:r>
      <w:r>
        <w:br/>
        <w:t xml:space="preserve">o naborze w miejscu powszechnie dostępnym w siedzibie urzędu, w BIP Urzędu oraz BIP KPRM.  Ogłoszenie o naborze na stanowisko specjalisty ds. transportu zostało opublikowane na stronie BIP KPRM (a.k. nr 25-27), BIP WIOŚ (a.k. nr 28), stronie internetowej WIOŚ (a.k. nr 29-30). Dokumentacja z naboru nie zawiera potwierdzenia umieszczenia ogłoszenia w miejscu powszechnie dostępnym w siedzibie Urzędu. </w:t>
      </w:r>
    </w:p>
    <w:p w:rsidR="003343EE" w:rsidRDefault="003343EE" w:rsidP="00A36AB8">
      <w:pPr>
        <w:spacing w:line="360" w:lineRule="auto"/>
        <w:jc w:val="both"/>
      </w:pPr>
    </w:p>
    <w:p w:rsidR="003343EE" w:rsidRDefault="003343EE" w:rsidP="00A36AB8">
      <w:pPr>
        <w:spacing w:line="360" w:lineRule="auto"/>
        <w:jc w:val="both"/>
      </w:pPr>
      <w:r>
        <w:t xml:space="preserve">Komisja przeprowadzająca nabór została powołana zarządzeniem nr 9/15 Podlaskiego Wojewódzkiego Inspektora Ochrony Środowiska w Białymstoku w dniu 10.03.2015 roku. </w:t>
      </w:r>
    </w:p>
    <w:p w:rsidR="003343EE" w:rsidRDefault="003343EE" w:rsidP="00A36AB8">
      <w:pPr>
        <w:spacing w:line="360" w:lineRule="auto"/>
        <w:jc w:val="both"/>
      </w:pPr>
      <w:r>
        <w:t>Powyższe zarządzenie zostało opublikowane na BIP WIOŚ z omyłkową datą 10.02.2015 roku (a.k. nr 31-34).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 xml:space="preserve">Zgodnie z zarządzeniem Komisja została powołana w celu wyłonienia najlepszego kandydata i miała dokonywać czynności związanych z przeglądem, analizą oraz oceną ofert pracy złożonych w ramach tego naboru. Powyższe czynności nie zostały udokumentowane </w:t>
      </w:r>
      <w:r>
        <w:br/>
        <w:t>w procesie naboru. W skład Komisji wchodziło trzech pracow</w:t>
      </w:r>
      <w:smartTag w:uri="urn:schemas-microsoft-com:office:smarttags" w:element="PersonName">
        <w:r>
          <w:t>nik</w:t>
        </w:r>
      </w:smartTag>
      <w:r>
        <w:t xml:space="preserve">ów jednostki: przewodniczący, zastępca przewodniczącego i członek. W żadnym z etapów naboru nie brał udziału przewodniczący Komisji, co zostało odzwierciedlone w końcowym protokole </w:t>
      </w:r>
      <w:r>
        <w:br/>
        <w:t xml:space="preserve">z przeprowadzonego naboru – brak podpisu przewodniczącego (a.k. nr 35-37).  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886FD2">
      <w:pPr>
        <w:spacing w:line="360" w:lineRule="auto"/>
        <w:jc w:val="both"/>
      </w:pPr>
      <w:r>
        <w:lastRenderedPageBreak/>
        <w:t>W dniu 09.03.2015 r. został sporządzony wykaz ofert złożonych w trakcie naboru, określający spełnienie bądź niespełnienie przez aplikujących wymagań niezbędnych oraz formalnych. Powyższy wykaz nie został podpisany przez członków Komisji. Nieprawidłowością jest, iż dopiero w dniu 10.03.2015 r. została powołana Komisja,</w:t>
      </w:r>
      <w:r>
        <w:br/>
        <w:t xml:space="preserve"> w kompetencji której leżały czynności polegające na przeglądzie, analizie oraz ocenie ofert (a.k. nr 38-39).</w:t>
      </w:r>
    </w:p>
    <w:p w:rsidR="003343EE" w:rsidRDefault="003343EE" w:rsidP="00886FD2">
      <w:pPr>
        <w:spacing w:line="360" w:lineRule="auto"/>
        <w:jc w:val="both"/>
      </w:pPr>
    </w:p>
    <w:p w:rsidR="003343EE" w:rsidRDefault="003343EE" w:rsidP="00886FD2">
      <w:pPr>
        <w:spacing w:line="360" w:lineRule="auto"/>
        <w:jc w:val="both"/>
      </w:pPr>
      <w:r>
        <w:t xml:space="preserve">Po dokonaniu weryfikacji przedłożonej dokumentacji wraz z ofertami kandydatów stwierdzono, że została ona przeprowadzona nierzetelnie. Do grupy osób dopuszczonych do kolejnego etapu zaliczono oferty kandydatów niespełniających wymagań niezbędnych </w:t>
      </w:r>
      <w:r>
        <w:br/>
        <w:t>i formalnych:</w:t>
      </w:r>
    </w:p>
    <w:p w:rsidR="003343EE" w:rsidRDefault="003343EE" w:rsidP="00886FD2">
      <w:pPr>
        <w:spacing w:line="360" w:lineRule="auto"/>
        <w:jc w:val="both"/>
      </w:pPr>
      <w:r>
        <w:t xml:space="preserve">- Pan Adam Tudela (a.k. nr 41-50) – nie spełnia wymagań niezbędnych: nie posiada wymaganego wykształcenia średniego bądź wyższego technicznego w zakresie transportu. Kandydat posiada wykształcenie wyższe ekonomiczne, ukończył studia podyplomowe </w:t>
      </w:r>
      <w:r>
        <w:br/>
        <w:t>w zakresie logistyki.</w:t>
      </w:r>
    </w:p>
    <w:p w:rsidR="003343EE" w:rsidRDefault="003343EE" w:rsidP="00886FD2">
      <w:pPr>
        <w:spacing w:line="360" w:lineRule="auto"/>
        <w:jc w:val="both"/>
      </w:pPr>
      <w:r>
        <w:t xml:space="preserve">- Pan Rafał Winiarski (a.k. nr 51-58) – nie spełnia wymagań formalnych: przedłożył oświadczenie o nieskazaniu o nieprawidłowej treści tj.: ”Oświadczam, że nie byłem karany za przestępstwa popełnione umyślnie (w tym przestępstwa skarbowe)”. Art. 4 pkt 3 ustawy </w:t>
      </w:r>
      <w:r>
        <w:br/>
        <w:t xml:space="preserve">o służbie cywilnej stanowi, iż służbie cywilnej może być zatrudniona osoba, która nie była skazana prawomocnym wyrokiem za umyślne przestępstwo lub umyślne przestępstwo skarbowe. </w:t>
      </w:r>
    </w:p>
    <w:p w:rsidR="003343EE" w:rsidRDefault="003343EE" w:rsidP="00886FD2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 xml:space="preserve">Informacja dla kandydatów ubiegających się o wolne stanowisko pracy została opublikowana w dniu 10.03.2015 r. na stronie internetowej (a.k. nr 59-61). 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CD56CD">
      <w:pPr>
        <w:spacing w:line="360" w:lineRule="auto"/>
        <w:jc w:val="both"/>
      </w:pPr>
      <w:r>
        <w:t xml:space="preserve">W dniu 13.03.2015 r. odbył się test wiedzy oraz rozmowa kwalifikacyjna. Zgodnie </w:t>
      </w:r>
      <w:r>
        <w:br/>
        <w:t xml:space="preserve">z pkt. 8 ppkt 6 Zasad ogólnych Procedury naboru, ogłoszenie o naborze sporządzane jest </w:t>
      </w:r>
      <w:r>
        <w:br/>
        <w:t xml:space="preserve">w oparciu o opis stanowiska pracy i zawiera m.in. „wykaz aktów prawnych, w oparciu o które będzie sprawdzana wiedza i kompetencje kandydatów”. Natomiast zgodnie z pkt. 2 ppkt. 1 - III etap, sprawdzian wiedzy i umiejętności Procedury naboru, test wiedzy składa się z 20 pytań merytorycznych z zakresu znajomości aktów prawnych wymienionych w ogłoszeniu na konkretne stanowisko pracy. Zarówno opis stanowiska, jak i ogłoszenie nie zawierały wykazu aktów prawnych, których znajomość jest niezbędna na danym stanowisku pracy. Nieprawidłowością było sporządzenie testu wiedzy (a.k. nr 62-64) składającego się z pytań </w:t>
      </w:r>
      <w:r>
        <w:br/>
        <w:t xml:space="preserve">z obszaru m.in.: ustawy o służbie cywilnej, prawa zamówień publicznych, prawa </w:t>
      </w:r>
      <w:r>
        <w:lastRenderedPageBreak/>
        <w:t xml:space="preserve">budowlanego, wiedzy dotyczącej działania organizacji oraz systemów teleinformatycznych, </w:t>
      </w:r>
      <w:r>
        <w:br/>
        <w:t xml:space="preserve">a także aktów prawnych z zakresu transportu drogowego i czasu pracy kierowcy. Akty te nie znalazły odzwierciedlenia ani w opisie stanowiska pracy ani w ogłoszeniu. 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>Zgodnie z pkt 1  i 2- IV etap - Procedury naboru,  po przeprowadzeniu III etapu naboru (testu wiedzy) w oparciu o jego wy</w:t>
      </w:r>
      <w:smartTag w:uri="urn:schemas-microsoft-com:office:smarttags" w:element="PersonName">
        <w:r>
          <w:t>nik</w:t>
        </w:r>
      </w:smartTag>
      <w:r>
        <w:t xml:space="preserve">i kandydaci są zapraszani do kolejnego etapu naboru. Lista osób zakwalifikowanych zamieszczana jest na stronie internetowej Urzędu wraz z informacją </w:t>
      </w:r>
      <w:r>
        <w:br/>
        <w:t xml:space="preserve">o terminie i miejscu jego przeprowadzenia. W przedmiotowym naborze czynności te nie zostały dokonane – nie została opublikowana na stronie internetowej WIOŚ informacja dotycząca ilości zdobytych punktów oraz nazwisk kandydatów, którzy zostali zaproszeni na rozmowę kwalifikacyjną. </w:t>
      </w:r>
    </w:p>
    <w:p w:rsidR="003343EE" w:rsidRDefault="003343EE" w:rsidP="00162D63">
      <w:pPr>
        <w:spacing w:line="360" w:lineRule="auto"/>
        <w:jc w:val="both"/>
      </w:pPr>
      <w:r>
        <w:t>Wszyscy kandydaci zaproszeni na rozmowę kwalifikacyjną odpowiadali na jednakowe pytania, co zostało odzwierciedlone w dokumentacji z naboru (a.k. nr 65).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78122C">
      <w:pPr>
        <w:spacing w:line="360" w:lineRule="auto"/>
        <w:jc w:val="both"/>
      </w:pPr>
      <w:r>
        <w:t>Zgodnie z pkt 1 – V etap, Procedury naboru, po zakończeniu rozmowy kwalifikacyjnej członkowie Komisji podejmują decyzję o zatrudnieniu konkretnego kandydata na wolne stanowisko pracy. Powyższy zapis jest niezgodny z art. 29a ust. 1 ustawy o służbie cywilnej, zgodnie z którym Komisja wyłania nie więcej niż pięciu najlepszych kandydatów, których przedstawia kierow</w:t>
      </w:r>
      <w:smartTag w:uri="urn:schemas-microsoft-com:office:smarttags" w:element="PersonName">
        <w:r>
          <w:t>nik</w:t>
        </w:r>
      </w:smartTag>
      <w:r>
        <w:t xml:space="preserve">owi jednostki celem dokonania wyboru osoby do zatrudnienia. 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>W dniu 17.03.2015 r. został opublikowany wy</w:t>
      </w:r>
      <w:smartTag w:uri="urn:schemas-microsoft-com:office:smarttags" w:element="PersonName">
        <w:r>
          <w:t>nik</w:t>
        </w:r>
      </w:smartTag>
      <w:r>
        <w:t xml:space="preserve"> naboru na stanowisko specjalisty </w:t>
      </w:r>
      <w:r>
        <w:br/>
        <w:t>ds. transportu (ogłoszenie nr 167209), na które został wybrany do zatrudnienia Pan Przemysław Makarewicz, zam. w Białymstoku (a.k. nr 66-79)</w:t>
      </w: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>Ponadto wystąpiono do Pana Adama Krasińskiego Naczel</w:t>
      </w:r>
      <w:smartTag w:uri="urn:schemas-microsoft-com:office:smarttags" w:element="PersonName">
        <w:r>
          <w:t>nik</w:t>
        </w:r>
      </w:smartTag>
      <w:r>
        <w:t>a Wydziału Administracyjno-Technicznego w WIOŚ z prośbą o złożenie pisemnych wyjaśnień na następujące pytania (a.k. nr 80) :</w:t>
      </w:r>
    </w:p>
    <w:p w:rsidR="003343EE" w:rsidRDefault="003343EE" w:rsidP="0011651F">
      <w:pPr>
        <w:pStyle w:val="Akapitzlist"/>
        <w:numPr>
          <w:ilvl w:val="0"/>
          <w:numId w:val="2"/>
        </w:numPr>
        <w:spacing w:line="360" w:lineRule="auto"/>
        <w:jc w:val="both"/>
      </w:pPr>
      <w:r>
        <w:t>Jaką rolę pełnił Pan podczas naboru (ogłoszenie nr 167209)?</w:t>
      </w:r>
    </w:p>
    <w:p w:rsidR="003343EE" w:rsidRDefault="003343EE" w:rsidP="0011651F">
      <w:pPr>
        <w:pStyle w:val="Akapitzlist"/>
        <w:numPr>
          <w:ilvl w:val="0"/>
          <w:numId w:val="2"/>
        </w:numPr>
        <w:spacing w:line="360" w:lineRule="auto"/>
        <w:jc w:val="both"/>
      </w:pPr>
      <w:r>
        <w:t>Jakich informacji udzielał Pan w zakresie powyższego naboru i komu były one udzielane?</w:t>
      </w:r>
    </w:p>
    <w:p w:rsidR="003343EE" w:rsidRDefault="003343EE" w:rsidP="0011651F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Czy podczas tego naboru wystąpiło zjawisko korupcyjne? Czy przyjął Pan jakąkolwiek gratyfikację w związku z tym naborem?  </w:t>
      </w:r>
    </w:p>
    <w:p w:rsidR="003343EE" w:rsidRDefault="003343EE" w:rsidP="00162D63">
      <w:pPr>
        <w:spacing w:line="360" w:lineRule="auto"/>
        <w:jc w:val="both"/>
      </w:pPr>
      <w:r>
        <w:t>Wyjaśnienia zostały załączone do dokumentacji kontrolnej (a.k. nr 81).</w:t>
      </w:r>
    </w:p>
    <w:p w:rsidR="003343EE" w:rsidRPr="00FB092E" w:rsidRDefault="003343EE" w:rsidP="00162D63">
      <w:pPr>
        <w:jc w:val="both"/>
        <w:rPr>
          <w:i/>
        </w:rPr>
      </w:pP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</w:p>
    <w:p w:rsidR="003343EE" w:rsidRDefault="003343EE" w:rsidP="00162D63">
      <w:pPr>
        <w:spacing w:line="360" w:lineRule="auto"/>
        <w:jc w:val="both"/>
      </w:pPr>
      <w:r>
        <w:t>Pracownicy przeprowadzający kontrolę stwierdzili następujące nieprawidłowości, mające wpływ na wynik naboru:</w:t>
      </w:r>
    </w:p>
    <w:p w:rsidR="003343EE" w:rsidRDefault="003343EE" w:rsidP="002C7B47">
      <w:pPr>
        <w:pStyle w:val="Akapitzlist"/>
        <w:numPr>
          <w:ilvl w:val="0"/>
          <w:numId w:val="4"/>
        </w:numPr>
        <w:spacing w:line="360" w:lineRule="auto"/>
        <w:jc w:val="both"/>
      </w:pPr>
      <w:r>
        <w:t>Wykaz kandydatów spełniających i niespełniających wymagania formalne został stworzony przed powołaniem Komisji uprawionej do przeglądu, analizy i oceny ofert pracy. Wykaz nie został podpisany/ zaakceptowany przez jej członków.</w:t>
      </w:r>
    </w:p>
    <w:p w:rsidR="003343EE" w:rsidRDefault="003343EE" w:rsidP="002C7B47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Nierzetelna weryfikacja wymagań niezbędnych i formalnych. Dopuszczenie do udziału w kolejnych etapach naboru kandydatów niespełniających wymagań. </w:t>
      </w:r>
    </w:p>
    <w:p w:rsidR="003343EE" w:rsidRDefault="003343EE" w:rsidP="002C7B47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Sporządzenie testu wiedzy niezgodnie z Procedurą naboru obowiązującą w jednostce. </w:t>
      </w:r>
    </w:p>
    <w:p w:rsidR="003343EE" w:rsidRDefault="003343EE" w:rsidP="002C7B47">
      <w:pPr>
        <w:spacing w:line="360" w:lineRule="auto"/>
        <w:jc w:val="both"/>
      </w:pPr>
    </w:p>
    <w:p w:rsidR="003343EE" w:rsidRDefault="003343EE" w:rsidP="00E44DC0">
      <w:pPr>
        <w:spacing w:line="360" w:lineRule="auto"/>
        <w:jc w:val="both"/>
      </w:pPr>
      <w:r w:rsidRPr="00FB092E">
        <w:t xml:space="preserve">Mając na uwadze powyższe oceny i uwagi wnoszę o </w:t>
      </w:r>
      <w:r>
        <w:t xml:space="preserve">ponowne przeprowadzenie procedury naboru na stanowisko specjalisty ds. transportu w oparciu o poniższe zalecenia: </w:t>
      </w:r>
    </w:p>
    <w:p w:rsidR="003343EE" w:rsidRDefault="003343EE" w:rsidP="009D6676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Precyzyjne wskazywanie wymagań niezbędnych na etapie tworzenia opisu stanowiska pracy, zgodnie z rozporządzeniem Prezesa Rady Ministrów z dnia 9.12.2009 r. </w:t>
      </w:r>
      <w:r>
        <w:br/>
        <w:t xml:space="preserve">w sprawie określenia stanowisk urzędniczych, wymaganych kwalifikacji zawodowych, stopni służbowych urzędników służby cywilnej, mnożników do ustalania wynagrodzenia oraz szczegółowych zasad ustalania i wypłacania innych świadczeń przysługujących członkom korpusu służby cywilnej (Dz. U. Nr 211, poz. 1630 z późn. zm. ). </w:t>
      </w:r>
    </w:p>
    <w:p w:rsidR="003343EE" w:rsidRDefault="003343EE" w:rsidP="00F3121C">
      <w:pPr>
        <w:pStyle w:val="Akapitzlist"/>
        <w:numPr>
          <w:ilvl w:val="0"/>
          <w:numId w:val="3"/>
        </w:numPr>
        <w:spacing w:line="360" w:lineRule="auto"/>
        <w:jc w:val="both"/>
      </w:pPr>
      <w:r>
        <w:t>Dokonywanie z należytą starannością weryfikacji ofert pod kątem spełnienia wymagań niezbędnych i formalnych.</w:t>
      </w:r>
    </w:p>
    <w:p w:rsidR="003343EE" w:rsidRDefault="003343EE" w:rsidP="009D6676">
      <w:pPr>
        <w:pStyle w:val="Akapitzlist"/>
        <w:numPr>
          <w:ilvl w:val="0"/>
          <w:numId w:val="3"/>
        </w:numPr>
        <w:spacing w:line="360" w:lineRule="auto"/>
        <w:jc w:val="both"/>
      </w:pPr>
      <w:r>
        <w:t>Zamieszczanie w opisach stanowisk pracy w wymaganiach niezbędnych w rubryce „Inne kompetencje, wiedza i umiejętności” aktów prawnych, których znajomość jest niezbędna do zajmowania danego stanowiska i będzie weryfikowana w trakcie procesu naboru.</w:t>
      </w:r>
    </w:p>
    <w:p w:rsidR="003343EE" w:rsidRDefault="003343EE" w:rsidP="00E44DC0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Zamieszczanie na ogłoszeniu oraz wyniku naboru umieszczanych w miejscu powszechnie dostępnym w Urzędzie, adnotacji o dacie wywieszenia oraz zdjęcia </w:t>
      </w:r>
      <w:r>
        <w:br/>
        <w:t>z tablicy ogłoszeń wymienionych dokumentów.</w:t>
      </w:r>
    </w:p>
    <w:p w:rsidR="003343EE" w:rsidRDefault="003343EE" w:rsidP="009D6676">
      <w:pPr>
        <w:pStyle w:val="Akapitzlist"/>
        <w:numPr>
          <w:ilvl w:val="0"/>
          <w:numId w:val="3"/>
        </w:numPr>
        <w:spacing w:line="360" w:lineRule="auto"/>
        <w:jc w:val="both"/>
      </w:pPr>
      <w:r>
        <w:t>Przystępowanie Komisji prowadzącej nabór do prac związanych z przeglądem, analizą i oceną złożonych ofert po powołaniu w drodze zarządzenia. Konieczność uczestnictwa wszystkich członków Komisji w jej pracach, bądź rzetelne dokumentowanie ich nieobecności.</w:t>
      </w:r>
    </w:p>
    <w:p w:rsidR="003343EE" w:rsidRDefault="003343EE" w:rsidP="009D6676">
      <w:pPr>
        <w:pStyle w:val="Akapitzlist"/>
        <w:numPr>
          <w:ilvl w:val="0"/>
          <w:numId w:val="3"/>
        </w:numPr>
        <w:spacing w:line="360" w:lineRule="auto"/>
        <w:jc w:val="both"/>
      </w:pPr>
      <w:r>
        <w:lastRenderedPageBreak/>
        <w:t>Doprowadzenie Procedury naboru do służby cywilnej w Wojewódzkim Inspektoracie Ochrony Środowiska w Białymstoku do zgodności z przepisami ustawy o służbie cywilnej oraz bezwzględne przestrzeganie jej zapisów.</w:t>
      </w:r>
    </w:p>
    <w:p w:rsidR="003343EE" w:rsidRDefault="003343EE" w:rsidP="009D6676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Wyciągnięcie konsekwencji służbowych wobec osób odpowiedzialnych za przeprowadzenie procedury naboru na stanowisko specjalisty ds. transportu. </w:t>
      </w:r>
    </w:p>
    <w:p w:rsidR="003343EE" w:rsidRPr="00C65AE2" w:rsidRDefault="003343EE" w:rsidP="00162D63">
      <w:pPr>
        <w:spacing w:line="360" w:lineRule="auto"/>
        <w:jc w:val="both"/>
      </w:pPr>
    </w:p>
    <w:p w:rsidR="003343EE" w:rsidRPr="00FB092E" w:rsidRDefault="003343EE" w:rsidP="00162D63">
      <w:pPr>
        <w:spacing w:line="360" w:lineRule="auto"/>
        <w:ind w:firstLine="708"/>
        <w:jc w:val="both"/>
      </w:pPr>
      <w:r w:rsidRPr="00FB092E">
        <w:t>Informując o powyższym, uprzejmie proszę o podjęcie działań mających na celu u</w:t>
      </w:r>
      <w:r>
        <w:t xml:space="preserve">sunięcie stwierdzonych </w:t>
      </w:r>
      <w:r w:rsidRPr="00FB092E">
        <w:t>nieprawidłowości.</w:t>
      </w:r>
    </w:p>
    <w:p w:rsidR="003343EE" w:rsidRPr="00FB092E" w:rsidRDefault="003343EE" w:rsidP="00162D63">
      <w:pPr>
        <w:spacing w:line="360" w:lineRule="auto"/>
        <w:ind w:firstLine="708"/>
        <w:jc w:val="both"/>
      </w:pPr>
      <w:r w:rsidRPr="00FB092E">
        <w:t xml:space="preserve">Jednocześnie proszę poinformować Wojewodę Podlaskiego, w terminie </w:t>
      </w:r>
      <w:r>
        <w:t>14</w:t>
      </w:r>
      <w:r w:rsidRPr="00FB092E">
        <w:t xml:space="preserve"> dni od daty otrzymania niniejszego sprawozdania o sposobie wykorzystania ww. uwag i wniosków oraz </w:t>
      </w:r>
      <w:r>
        <w:br/>
      </w:r>
      <w:r w:rsidRPr="00FB092E">
        <w:t>o wykonaniu zaleceń, a także o podjętych działaniach lub wskazanie terminu, w którym działania te zostaną wykonane.</w:t>
      </w:r>
    </w:p>
    <w:p w:rsidR="003343EE" w:rsidRPr="00FB092E" w:rsidRDefault="003343EE" w:rsidP="00162D63">
      <w:pPr>
        <w:spacing w:line="360" w:lineRule="auto"/>
        <w:ind w:firstLine="708"/>
        <w:jc w:val="both"/>
      </w:pPr>
    </w:p>
    <w:p w:rsidR="003343EE" w:rsidRPr="00FB092E" w:rsidRDefault="003343EE" w:rsidP="00162D63">
      <w:pPr>
        <w:spacing w:line="360" w:lineRule="auto"/>
        <w:jc w:val="both"/>
        <w:rPr>
          <w:b/>
          <w:u w:val="single"/>
        </w:rPr>
      </w:pPr>
      <w:r w:rsidRPr="00FB092E">
        <w:rPr>
          <w:b/>
          <w:u w:val="single"/>
        </w:rPr>
        <w:t>POUCZENIE:</w:t>
      </w:r>
    </w:p>
    <w:p w:rsidR="003343EE" w:rsidRDefault="003343EE" w:rsidP="00162D63">
      <w:pPr>
        <w:jc w:val="both"/>
      </w:pPr>
      <w:r w:rsidRPr="00FB092E">
        <w:t xml:space="preserve">Kierownikowi jednostki kontrolowanej przysługuje prawo przedstawienia do niniejszego sprawozdania stanowiska, </w:t>
      </w:r>
      <w:r w:rsidRPr="00FB092E">
        <w:rPr>
          <w:b/>
        </w:rPr>
        <w:t>w terminie 3 dni roboczych</w:t>
      </w:r>
      <w:r w:rsidRPr="00FB092E">
        <w:t xml:space="preserve"> od dnia otrzymania sprawozdania. </w:t>
      </w:r>
    </w:p>
    <w:p w:rsidR="003343EE" w:rsidRDefault="003343EE" w:rsidP="00162D63">
      <w:pPr>
        <w:jc w:val="both"/>
      </w:pPr>
    </w:p>
    <w:p w:rsidR="003343EE" w:rsidRPr="00FB092E" w:rsidRDefault="003343EE" w:rsidP="00162D63">
      <w:pPr>
        <w:jc w:val="both"/>
      </w:pPr>
      <w:r>
        <w:t>Przedstawienie powyższego stanowiska nie wstrzymuje wykonania zaleceń pokontrolnych.</w:t>
      </w:r>
    </w:p>
    <w:p w:rsidR="003343EE" w:rsidRDefault="003343EE"/>
    <w:p w:rsidR="003343EE" w:rsidRDefault="003343EE"/>
    <w:p w:rsidR="003343EE" w:rsidRPr="000D2CDD" w:rsidRDefault="000D2CDD" w:rsidP="000D2CDD">
      <w:pPr>
        <w:ind w:left="4536"/>
        <w:rPr>
          <w:color w:val="FF0000"/>
        </w:rPr>
      </w:pPr>
      <w:r w:rsidRPr="000D2CDD">
        <w:rPr>
          <w:color w:val="FF0000"/>
        </w:rPr>
        <w:t>Z up. WOJEWODY PODLASKIEGO</w:t>
      </w:r>
    </w:p>
    <w:p w:rsidR="000D2CDD" w:rsidRPr="000D2CDD" w:rsidRDefault="000D2CDD" w:rsidP="000D2CDD">
      <w:pPr>
        <w:ind w:left="4536"/>
        <w:rPr>
          <w:i/>
          <w:color w:val="FF0000"/>
        </w:rPr>
      </w:pPr>
      <w:r w:rsidRPr="000D2CDD">
        <w:rPr>
          <w:i/>
          <w:color w:val="FF0000"/>
        </w:rPr>
        <w:t xml:space="preserve">/-/ Beata Edyta Jurkowska </w:t>
      </w:r>
    </w:p>
    <w:p w:rsidR="000D2CDD" w:rsidRPr="000D2CDD" w:rsidRDefault="000D2CDD" w:rsidP="000D2CDD">
      <w:pPr>
        <w:ind w:left="4536"/>
        <w:rPr>
          <w:color w:val="FF0000"/>
        </w:rPr>
      </w:pPr>
      <w:r w:rsidRPr="000D2CDD">
        <w:rPr>
          <w:color w:val="FF0000"/>
        </w:rPr>
        <w:t>Dyrektor Biura Organizacji i Kadr</w:t>
      </w:r>
    </w:p>
    <w:sectPr w:rsidR="000D2CDD" w:rsidRPr="000D2CDD" w:rsidSect="0069498D">
      <w:footerReference w:type="even" r:id="rId7"/>
      <w:footerReference w:type="default" r:id="rId8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6BC" w:rsidRDefault="00AC06BC">
      <w:r>
        <w:separator/>
      </w:r>
    </w:p>
  </w:endnote>
  <w:endnote w:type="continuationSeparator" w:id="1">
    <w:p w:rsidR="00AC06BC" w:rsidRDefault="00AC0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EE" w:rsidRDefault="00486B7F" w:rsidP="000B52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43E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43EE" w:rsidRDefault="003343EE" w:rsidP="00641D2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EE" w:rsidRPr="00641D25" w:rsidRDefault="00486B7F" w:rsidP="000B5257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641D25">
      <w:rPr>
        <w:rStyle w:val="Numerstrony"/>
        <w:sz w:val="20"/>
        <w:szCs w:val="20"/>
      </w:rPr>
      <w:fldChar w:fldCharType="begin"/>
    </w:r>
    <w:r w:rsidR="003343EE" w:rsidRPr="00641D25">
      <w:rPr>
        <w:rStyle w:val="Numerstrony"/>
        <w:sz w:val="20"/>
        <w:szCs w:val="20"/>
      </w:rPr>
      <w:instrText xml:space="preserve">PAGE  </w:instrText>
    </w:r>
    <w:r w:rsidRPr="00641D25">
      <w:rPr>
        <w:rStyle w:val="Numerstrony"/>
        <w:sz w:val="20"/>
        <w:szCs w:val="20"/>
      </w:rPr>
      <w:fldChar w:fldCharType="separate"/>
    </w:r>
    <w:r w:rsidR="00403ACA">
      <w:rPr>
        <w:rStyle w:val="Numerstrony"/>
        <w:noProof/>
        <w:sz w:val="20"/>
        <w:szCs w:val="20"/>
      </w:rPr>
      <w:t>6</w:t>
    </w:r>
    <w:r w:rsidRPr="00641D25">
      <w:rPr>
        <w:rStyle w:val="Numerstrony"/>
        <w:sz w:val="20"/>
        <w:szCs w:val="20"/>
      </w:rPr>
      <w:fldChar w:fldCharType="end"/>
    </w:r>
  </w:p>
  <w:p w:rsidR="003343EE" w:rsidRDefault="003343EE" w:rsidP="00641D2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6BC" w:rsidRDefault="00AC06BC">
      <w:r>
        <w:separator/>
      </w:r>
    </w:p>
  </w:footnote>
  <w:footnote w:type="continuationSeparator" w:id="1">
    <w:p w:rsidR="00AC06BC" w:rsidRDefault="00AC06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0925"/>
    <w:multiLevelType w:val="hybridMultilevel"/>
    <w:tmpl w:val="F086CF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845613"/>
    <w:multiLevelType w:val="hybridMultilevel"/>
    <w:tmpl w:val="29F02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9C4106"/>
    <w:multiLevelType w:val="hybridMultilevel"/>
    <w:tmpl w:val="2DF8F7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3D2756"/>
    <w:multiLevelType w:val="hybridMultilevel"/>
    <w:tmpl w:val="392EEA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D63"/>
    <w:rsid w:val="000067A8"/>
    <w:rsid w:val="00027D3F"/>
    <w:rsid w:val="00084B8B"/>
    <w:rsid w:val="00087FF7"/>
    <w:rsid w:val="000B15BF"/>
    <w:rsid w:val="000B5257"/>
    <w:rsid w:val="000C3C9F"/>
    <w:rsid w:val="000D2CDD"/>
    <w:rsid w:val="000E469A"/>
    <w:rsid w:val="0011651F"/>
    <w:rsid w:val="00162D63"/>
    <w:rsid w:val="001A0094"/>
    <w:rsid w:val="00205418"/>
    <w:rsid w:val="002A3138"/>
    <w:rsid w:val="002C7B47"/>
    <w:rsid w:val="002D78EE"/>
    <w:rsid w:val="003012C6"/>
    <w:rsid w:val="00304B10"/>
    <w:rsid w:val="003056A9"/>
    <w:rsid w:val="00307E1F"/>
    <w:rsid w:val="003116D0"/>
    <w:rsid w:val="003343EE"/>
    <w:rsid w:val="00350726"/>
    <w:rsid w:val="003B6763"/>
    <w:rsid w:val="003C1CCA"/>
    <w:rsid w:val="003F6ABB"/>
    <w:rsid w:val="00403ACA"/>
    <w:rsid w:val="004132F9"/>
    <w:rsid w:val="004361D1"/>
    <w:rsid w:val="00486B7F"/>
    <w:rsid w:val="004C3F48"/>
    <w:rsid w:val="004D4645"/>
    <w:rsid w:val="004F4560"/>
    <w:rsid w:val="00573D8C"/>
    <w:rsid w:val="005878F2"/>
    <w:rsid w:val="005E2970"/>
    <w:rsid w:val="00641D25"/>
    <w:rsid w:val="00653D09"/>
    <w:rsid w:val="0069498D"/>
    <w:rsid w:val="006F53A2"/>
    <w:rsid w:val="00736D2F"/>
    <w:rsid w:val="0075635F"/>
    <w:rsid w:val="0078122C"/>
    <w:rsid w:val="007A3EBE"/>
    <w:rsid w:val="007F0D21"/>
    <w:rsid w:val="008036B2"/>
    <w:rsid w:val="008106F9"/>
    <w:rsid w:val="0083081A"/>
    <w:rsid w:val="008860A6"/>
    <w:rsid w:val="00886FD2"/>
    <w:rsid w:val="008F4ADA"/>
    <w:rsid w:val="00920D84"/>
    <w:rsid w:val="00942AD5"/>
    <w:rsid w:val="009507FE"/>
    <w:rsid w:val="009835FC"/>
    <w:rsid w:val="009911E9"/>
    <w:rsid w:val="009D6676"/>
    <w:rsid w:val="00A36AB8"/>
    <w:rsid w:val="00AC06BC"/>
    <w:rsid w:val="00AD2196"/>
    <w:rsid w:val="00AE2483"/>
    <w:rsid w:val="00B07C2E"/>
    <w:rsid w:val="00B3198C"/>
    <w:rsid w:val="00BF6112"/>
    <w:rsid w:val="00C56AC6"/>
    <w:rsid w:val="00C65AE2"/>
    <w:rsid w:val="00C85D26"/>
    <w:rsid w:val="00CB0D6A"/>
    <w:rsid w:val="00CD56CD"/>
    <w:rsid w:val="00CD79C4"/>
    <w:rsid w:val="00D246B2"/>
    <w:rsid w:val="00D42C93"/>
    <w:rsid w:val="00DB11A9"/>
    <w:rsid w:val="00DC10EF"/>
    <w:rsid w:val="00DC3497"/>
    <w:rsid w:val="00DE3CF7"/>
    <w:rsid w:val="00E44DC0"/>
    <w:rsid w:val="00E77FA3"/>
    <w:rsid w:val="00EA696E"/>
    <w:rsid w:val="00EF615B"/>
    <w:rsid w:val="00F02F78"/>
    <w:rsid w:val="00F26B81"/>
    <w:rsid w:val="00F3121C"/>
    <w:rsid w:val="00F41515"/>
    <w:rsid w:val="00F46106"/>
    <w:rsid w:val="00FA0BA3"/>
    <w:rsid w:val="00FA2C3C"/>
    <w:rsid w:val="00FB0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D63"/>
    <w:pPr>
      <w:jc w:val="center"/>
    </w:pPr>
    <w:rPr>
      <w:rFonts w:ascii="Times New Roman" w:eastAsia="MS Mincho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162D63"/>
    <w:pPr>
      <w:spacing w:line="360" w:lineRule="auto"/>
      <w:ind w:firstLine="708"/>
      <w:jc w:val="both"/>
    </w:pPr>
    <w:rPr>
      <w:rFonts w:ascii="Bookman Old Style" w:eastAsia="Times New Roman" w:hAnsi="Bookman Old Style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162D63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4151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41D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056A9"/>
    <w:rPr>
      <w:rFonts w:ascii="Times New Roman" w:eastAsia="MS Mincho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41D25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641D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056A9"/>
    <w:rPr>
      <w:rFonts w:ascii="Times New Roman" w:eastAsia="MS Mincho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D63"/>
    <w:pPr>
      <w:jc w:val="center"/>
    </w:pPr>
    <w:rPr>
      <w:rFonts w:ascii="Times New Roman" w:eastAsia="MS Mincho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162D63"/>
    <w:pPr>
      <w:spacing w:line="360" w:lineRule="auto"/>
      <w:ind w:firstLine="708"/>
      <w:jc w:val="both"/>
    </w:pPr>
    <w:rPr>
      <w:rFonts w:ascii="Bookman Old Style" w:eastAsia="Times New Roman" w:hAnsi="Bookman Old Style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162D63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4151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41D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056A9"/>
    <w:rPr>
      <w:rFonts w:ascii="Times New Roman" w:eastAsia="MS Mincho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41D25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641D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056A9"/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18 marca 2015 r</vt:lpstr>
    </vt:vector>
  </TitlesOfParts>
  <Company>puw</Company>
  <LinksUpToDate>false</LinksUpToDate>
  <CharactersWithSpaces>11820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18 marca 2015 r</dc:title>
  <dc:creator>psawczuk</dc:creator>
  <cp:lastModifiedBy>michal</cp:lastModifiedBy>
  <cp:revision>3</cp:revision>
  <cp:lastPrinted>2015-03-18T11:31:00Z</cp:lastPrinted>
  <dcterms:created xsi:type="dcterms:W3CDTF">2015-03-31T13:29:00Z</dcterms:created>
  <dcterms:modified xsi:type="dcterms:W3CDTF">2015-03-31T21:12:00Z</dcterms:modified>
</cp:coreProperties>
</file>