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461" w:rsidRPr="0058485A" w:rsidRDefault="00655461" w:rsidP="0058485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ZARZĄDZENIE NR  13 </w:t>
      </w:r>
      <w:r w:rsidRPr="0058485A">
        <w:rPr>
          <w:rFonts w:ascii="Times New Roman" w:hAnsi="Times New Roman"/>
          <w:b/>
          <w:sz w:val="24"/>
          <w:szCs w:val="24"/>
        </w:rPr>
        <w:t>/2015</w:t>
      </w:r>
    </w:p>
    <w:p w:rsidR="00655461" w:rsidRPr="0058485A" w:rsidRDefault="00655461" w:rsidP="0058485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8485A">
        <w:rPr>
          <w:rFonts w:ascii="Times New Roman" w:hAnsi="Times New Roman"/>
          <w:b/>
          <w:sz w:val="24"/>
          <w:szCs w:val="24"/>
        </w:rPr>
        <w:t>DYREKTORA GENERALNEGO</w:t>
      </w:r>
    </w:p>
    <w:p w:rsidR="00655461" w:rsidRPr="0058485A" w:rsidRDefault="00655461" w:rsidP="0058485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8485A">
        <w:rPr>
          <w:rFonts w:ascii="Times New Roman" w:hAnsi="Times New Roman"/>
          <w:b/>
          <w:sz w:val="24"/>
          <w:szCs w:val="24"/>
        </w:rPr>
        <w:t>PODLASKIEGO URZĘDU WOJEWÓDZKIEGO</w:t>
      </w:r>
    </w:p>
    <w:p w:rsidR="00655461" w:rsidRPr="0058485A" w:rsidRDefault="00655461" w:rsidP="0058485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8485A">
        <w:rPr>
          <w:rFonts w:ascii="Times New Roman" w:hAnsi="Times New Roman"/>
          <w:b/>
          <w:sz w:val="24"/>
          <w:szCs w:val="24"/>
        </w:rPr>
        <w:t>W BIAŁYMSTOKU</w:t>
      </w:r>
    </w:p>
    <w:p w:rsidR="00655461" w:rsidRPr="0058485A" w:rsidRDefault="00655461" w:rsidP="0058485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55461" w:rsidRPr="0058485A" w:rsidRDefault="00655461" w:rsidP="0058485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dnia  14 maja 2015</w:t>
      </w:r>
      <w:r w:rsidRPr="0058485A">
        <w:rPr>
          <w:rFonts w:ascii="Times New Roman" w:hAnsi="Times New Roman"/>
          <w:sz w:val="24"/>
          <w:szCs w:val="24"/>
        </w:rPr>
        <w:t xml:space="preserve"> r.</w:t>
      </w:r>
    </w:p>
    <w:p w:rsidR="00655461" w:rsidRPr="0058485A" w:rsidRDefault="00655461" w:rsidP="0058485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5461" w:rsidRPr="0058485A" w:rsidRDefault="00655461" w:rsidP="0058485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8485A">
        <w:rPr>
          <w:rFonts w:ascii="Times New Roman" w:hAnsi="Times New Roman"/>
          <w:b/>
          <w:sz w:val="24"/>
          <w:szCs w:val="24"/>
        </w:rPr>
        <w:t>zmieniające zarządzenie w sprawie ustalenia regulaminu pracy</w:t>
      </w:r>
    </w:p>
    <w:p w:rsidR="00655461" w:rsidRPr="0058485A" w:rsidRDefault="00655461" w:rsidP="0058485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8485A">
        <w:rPr>
          <w:rFonts w:ascii="Times New Roman" w:hAnsi="Times New Roman"/>
          <w:b/>
          <w:sz w:val="24"/>
          <w:szCs w:val="24"/>
        </w:rPr>
        <w:t>w Podlaskim Urzędzie Wojewódzkim w Białymstoku</w:t>
      </w:r>
    </w:p>
    <w:p w:rsidR="00655461" w:rsidRPr="0058485A" w:rsidRDefault="00655461" w:rsidP="0058485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5461" w:rsidRPr="0058485A" w:rsidRDefault="00655461" w:rsidP="005848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8485A">
        <w:rPr>
          <w:rFonts w:ascii="Times New Roman" w:hAnsi="Times New Roman"/>
          <w:sz w:val="24"/>
          <w:szCs w:val="24"/>
        </w:rPr>
        <w:t>Na podstawie art. 104</w:t>
      </w:r>
      <w:r w:rsidRPr="0058485A"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 w:rsidRPr="0058485A">
        <w:rPr>
          <w:rFonts w:ascii="Times New Roman" w:hAnsi="Times New Roman"/>
          <w:sz w:val="24"/>
          <w:szCs w:val="24"/>
        </w:rPr>
        <w:t>§ 1 ustawy z dnia 26 czerwca 1974 r. – Kodeks pracy (Dz. U. z 2014 r. poz. 1502 i 1662) zarządza się, co następuje:</w:t>
      </w:r>
    </w:p>
    <w:p w:rsidR="00655461" w:rsidRPr="0058485A" w:rsidRDefault="00655461" w:rsidP="0058485A">
      <w:pPr>
        <w:tabs>
          <w:tab w:val="left" w:pos="17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485A">
        <w:rPr>
          <w:rFonts w:ascii="Times New Roman" w:hAnsi="Times New Roman"/>
          <w:sz w:val="24"/>
          <w:szCs w:val="24"/>
        </w:rPr>
        <w:tab/>
      </w:r>
    </w:p>
    <w:p w:rsidR="00655461" w:rsidRDefault="00655461" w:rsidP="005848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8485A">
        <w:rPr>
          <w:rFonts w:ascii="Times New Roman" w:hAnsi="Times New Roman"/>
          <w:sz w:val="24"/>
          <w:szCs w:val="24"/>
        </w:rPr>
        <w:t xml:space="preserve">§ 1. W załączniku do zarządzenia Nr 23/2010 Dyrektora Generalnego Podlaskiego Urzędu Wojewódzkiego w Białymstoku z dnia 22 lipca 2010 r. w sprawie ustalenia regulaminu pracy w Podlaskim Urzędzie Wojewódzkim w Białymstoku zmienionego zarządzeniem Nr 33/2010 z dnia 10 listopada 2010 r., Nr </w:t>
      </w:r>
      <w:r>
        <w:rPr>
          <w:rFonts w:ascii="Times New Roman" w:hAnsi="Times New Roman"/>
          <w:sz w:val="24"/>
          <w:szCs w:val="24"/>
        </w:rPr>
        <w:t>18/2011 z dnia 28 lipca 2011 r.,</w:t>
      </w:r>
      <w:r w:rsidRPr="0058485A">
        <w:rPr>
          <w:rFonts w:ascii="Times New Roman" w:hAnsi="Times New Roman"/>
          <w:sz w:val="24"/>
          <w:szCs w:val="24"/>
        </w:rPr>
        <w:t xml:space="preserve"> Nr 27/2012 z dnia 27 grudnia 2012 r.</w:t>
      </w:r>
      <w:r>
        <w:rPr>
          <w:rFonts w:ascii="Times New Roman" w:hAnsi="Times New Roman"/>
          <w:sz w:val="24"/>
          <w:szCs w:val="24"/>
        </w:rPr>
        <w:t xml:space="preserve"> oraz Nr 6/2015 z dnia 6 marca 2015 r.</w:t>
      </w:r>
      <w:r w:rsidRPr="0058485A">
        <w:rPr>
          <w:rFonts w:ascii="Times New Roman" w:hAnsi="Times New Roman"/>
          <w:sz w:val="24"/>
          <w:szCs w:val="24"/>
        </w:rPr>
        <w:t xml:space="preserve"> wprowadza się następujące zmiany:</w:t>
      </w:r>
    </w:p>
    <w:p w:rsidR="00655461" w:rsidRPr="0058485A" w:rsidRDefault="00655461" w:rsidP="005848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55461" w:rsidRPr="0058485A" w:rsidRDefault="00655461" w:rsidP="005848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8485A">
        <w:rPr>
          <w:rFonts w:ascii="Times New Roman" w:hAnsi="Times New Roman"/>
          <w:sz w:val="24"/>
          <w:szCs w:val="24"/>
        </w:rPr>
        <w:t xml:space="preserve">1) w § </w:t>
      </w:r>
      <w:r>
        <w:rPr>
          <w:rFonts w:ascii="Times New Roman" w:hAnsi="Times New Roman"/>
          <w:sz w:val="24"/>
          <w:szCs w:val="24"/>
        </w:rPr>
        <w:t xml:space="preserve">10 ust. 6 </w:t>
      </w:r>
      <w:r w:rsidRPr="0058485A">
        <w:rPr>
          <w:rFonts w:ascii="Times New Roman" w:hAnsi="Times New Roman"/>
          <w:sz w:val="24"/>
          <w:szCs w:val="24"/>
        </w:rPr>
        <w:t xml:space="preserve">pkt 2 </w:t>
      </w:r>
      <w:r>
        <w:rPr>
          <w:rFonts w:ascii="Times New Roman" w:hAnsi="Times New Roman"/>
          <w:sz w:val="24"/>
          <w:szCs w:val="24"/>
        </w:rPr>
        <w:t>litera d otrzymuje</w:t>
      </w:r>
      <w:r w:rsidRPr="0058485A">
        <w:rPr>
          <w:rFonts w:ascii="Times New Roman" w:hAnsi="Times New Roman"/>
          <w:sz w:val="24"/>
          <w:szCs w:val="24"/>
        </w:rPr>
        <w:t xml:space="preserve"> brzmienie:</w:t>
      </w:r>
    </w:p>
    <w:p w:rsidR="00655461" w:rsidRDefault="00655461" w:rsidP="00C86CC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485A">
        <w:rPr>
          <w:rFonts w:ascii="Times New Roman" w:hAnsi="Times New Roman"/>
          <w:sz w:val="24"/>
          <w:szCs w:val="24"/>
        </w:rPr>
        <w:t>„</w:t>
      </w:r>
      <w:r>
        <w:rPr>
          <w:rFonts w:ascii="Times New Roman" w:hAnsi="Times New Roman"/>
          <w:sz w:val="24"/>
          <w:szCs w:val="24"/>
        </w:rPr>
        <w:t>d</w:t>
      </w:r>
      <w:r w:rsidRPr="0058485A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pracownicy na stanowiskach robotniczych obsługi przejścia granicznego w Połowcach:</w:t>
      </w:r>
    </w:p>
    <w:p w:rsidR="00655461" w:rsidRDefault="00655461" w:rsidP="00C86CC6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zmiana</w:t>
      </w:r>
      <w:r>
        <w:rPr>
          <w:rFonts w:ascii="Times New Roman" w:hAnsi="Times New Roman"/>
          <w:sz w:val="24"/>
          <w:szCs w:val="24"/>
        </w:rPr>
        <w:tab/>
        <w:t>7.00 – 15.00,</w:t>
      </w:r>
    </w:p>
    <w:p w:rsidR="00655461" w:rsidRDefault="00655461" w:rsidP="00C86CC6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II zmiana</w:t>
      </w:r>
      <w:r>
        <w:rPr>
          <w:rFonts w:ascii="Times New Roman" w:hAnsi="Times New Roman"/>
          <w:sz w:val="24"/>
          <w:szCs w:val="24"/>
        </w:rPr>
        <w:tab/>
        <w:t>14.00 – 22.00,</w:t>
      </w:r>
    </w:p>
    <w:p w:rsidR="00655461" w:rsidRPr="00C86CC6" w:rsidRDefault="00655461" w:rsidP="00C86CC6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III zmiana</w:t>
      </w:r>
      <w:r>
        <w:rPr>
          <w:rFonts w:ascii="Times New Roman" w:hAnsi="Times New Roman"/>
          <w:sz w:val="24"/>
          <w:szCs w:val="24"/>
        </w:rPr>
        <w:tab/>
        <w:t>22.00 – 6:00 (w okresie od 01 listopada do 31 marca),”</w:t>
      </w:r>
    </w:p>
    <w:p w:rsidR="00655461" w:rsidRPr="0058485A" w:rsidRDefault="00655461" w:rsidP="0058485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55461" w:rsidRDefault="00655461" w:rsidP="005848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8485A">
        <w:rPr>
          <w:rFonts w:ascii="Times New Roman" w:hAnsi="Times New Roman"/>
          <w:sz w:val="24"/>
          <w:szCs w:val="24"/>
        </w:rPr>
        <w:t xml:space="preserve">§ 2. Zarządzenie wchodzi w życie po upływie dwóch tygodni od dnia podania go do wiadomości pracownikom, poprzez zamieszczenie na wewnętrznym portalu intranetowym Sharepoint w zakładce </w:t>
      </w:r>
      <w:r w:rsidRPr="0058485A">
        <w:rPr>
          <w:rFonts w:ascii="Times New Roman" w:hAnsi="Times New Roman"/>
          <w:i/>
          <w:sz w:val="24"/>
          <w:szCs w:val="24"/>
        </w:rPr>
        <w:t>Sprawy pracownicze/Regulamin pracy</w:t>
      </w:r>
      <w:r w:rsidRPr="0058485A">
        <w:rPr>
          <w:rFonts w:ascii="Times New Roman" w:hAnsi="Times New Roman"/>
          <w:sz w:val="24"/>
          <w:szCs w:val="24"/>
        </w:rPr>
        <w:t xml:space="preserve">. </w:t>
      </w:r>
    </w:p>
    <w:p w:rsidR="00655461" w:rsidRDefault="00655461" w:rsidP="005848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55461" w:rsidRDefault="00655461" w:rsidP="005848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55461" w:rsidRDefault="00655461" w:rsidP="005848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55461" w:rsidRPr="002936D5" w:rsidRDefault="00655461" w:rsidP="003D0D80">
      <w:pPr>
        <w:ind w:left="4536"/>
        <w:jc w:val="center"/>
        <w:rPr>
          <w:rFonts w:ascii="Times New Roman" w:hAnsi="Times New Roman"/>
          <w:i/>
          <w:color w:val="000000"/>
          <w:sz w:val="24"/>
          <w:szCs w:val="24"/>
        </w:rPr>
      </w:pPr>
      <w:r w:rsidRPr="002936D5">
        <w:rPr>
          <w:rFonts w:ascii="Times New Roman" w:hAnsi="Times New Roman"/>
          <w:color w:val="000000"/>
          <w:sz w:val="24"/>
          <w:szCs w:val="24"/>
        </w:rPr>
        <w:t>DYREKTOR GENERALNY</w:t>
      </w:r>
      <w:r w:rsidRPr="002936D5">
        <w:rPr>
          <w:rFonts w:ascii="Times New Roman" w:hAnsi="Times New Roman"/>
          <w:color w:val="000000"/>
          <w:sz w:val="24"/>
          <w:szCs w:val="24"/>
        </w:rPr>
        <w:br/>
        <w:t>Podlaskiego Urzędu Wojewódzkiego</w:t>
      </w:r>
      <w:r w:rsidRPr="002936D5">
        <w:rPr>
          <w:rFonts w:ascii="Times New Roman" w:hAnsi="Times New Roman"/>
          <w:color w:val="000000"/>
          <w:sz w:val="24"/>
          <w:szCs w:val="24"/>
        </w:rPr>
        <w:br/>
      </w:r>
      <w:r w:rsidRPr="002936D5">
        <w:rPr>
          <w:rFonts w:ascii="Times New Roman" w:hAnsi="Times New Roman"/>
          <w:i/>
          <w:color w:val="000000"/>
          <w:sz w:val="24"/>
          <w:szCs w:val="24"/>
        </w:rPr>
        <w:t>/-/ Ewa Wojewódko</w:t>
      </w:r>
    </w:p>
    <w:p w:rsidR="00655461" w:rsidRPr="0058485A" w:rsidRDefault="00655461" w:rsidP="005848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sectPr w:rsidR="00655461" w:rsidRPr="0058485A" w:rsidSect="006A18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5461" w:rsidRDefault="00655461" w:rsidP="008E13A8">
      <w:pPr>
        <w:spacing w:after="0" w:line="240" w:lineRule="auto"/>
      </w:pPr>
      <w:r>
        <w:separator/>
      </w:r>
    </w:p>
  </w:endnote>
  <w:endnote w:type="continuationSeparator" w:id="0">
    <w:p w:rsidR="00655461" w:rsidRDefault="00655461" w:rsidP="008E1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5461" w:rsidRDefault="00655461" w:rsidP="008E13A8">
      <w:pPr>
        <w:spacing w:after="0" w:line="240" w:lineRule="auto"/>
      </w:pPr>
      <w:r>
        <w:separator/>
      </w:r>
    </w:p>
  </w:footnote>
  <w:footnote w:type="continuationSeparator" w:id="0">
    <w:p w:rsidR="00655461" w:rsidRDefault="00655461" w:rsidP="008E13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72467"/>
    <w:multiLevelType w:val="multilevel"/>
    <w:tmpl w:val="E6666006"/>
    <w:lvl w:ilvl="0">
      <w:start w:val="1"/>
      <w:numFmt w:val="none"/>
      <w:pStyle w:val="Tytuaktu"/>
      <w:suff w:val="nothing"/>
      <w:lvlText w:val="%1"/>
      <w:lvlJc w:val="left"/>
      <w:pPr>
        <w:ind w:firstLine="288"/>
      </w:pPr>
      <w:rPr>
        <w:rFonts w:cs="Times New Roman" w:hint="default"/>
      </w:rPr>
    </w:lvl>
    <w:lvl w:ilvl="1">
      <w:start w:val="1"/>
      <w:numFmt w:val="none"/>
      <w:pStyle w:val="za"/>
      <w:suff w:val="nothing"/>
      <w:lvlText w:val="Załącznik%1"/>
      <w:lvlJc w:val="right"/>
      <w:pPr>
        <w:ind w:left="5954"/>
      </w:pPr>
      <w:rPr>
        <w:rFonts w:cs="Times New Roman" w:hint="default"/>
      </w:rPr>
    </w:lvl>
    <w:lvl w:ilvl="2">
      <w:start w:val="1"/>
      <w:numFmt w:val="none"/>
      <w:pStyle w:val="za1"/>
      <w:suff w:val="nothing"/>
      <w:lvlText w:val="%1%3"/>
      <w:lvlJc w:val="right"/>
      <w:pPr>
        <w:ind w:left="5954"/>
      </w:pPr>
      <w:rPr>
        <w:rFonts w:cs="Times New Roman" w:hint="default"/>
      </w:rPr>
    </w:lvl>
    <w:lvl w:ilvl="3">
      <w:start w:val="1"/>
      <w:numFmt w:val="decimal"/>
      <w:pStyle w:val="paragraf"/>
      <w:suff w:val="space"/>
      <w:lvlText w:val="§ %1%4."/>
      <w:lvlJc w:val="left"/>
      <w:pPr>
        <w:ind w:firstLine="397"/>
      </w:pPr>
      <w:rPr>
        <w:rFonts w:cs="Times New Roman" w:hint="default"/>
      </w:rPr>
    </w:lvl>
    <w:lvl w:ilvl="4">
      <w:start w:val="2"/>
      <w:numFmt w:val="decimal"/>
      <w:suff w:val="space"/>
      <w:lvlText w:val="%1%5."/>
      <w:lvlJc w:val="left"/>
      <w:pPr>
        <w:ind w:firstLine="624"/>
      </w:pPr>
      <w:rPr>
        <w:rFonts w:cs="Times New Roman" w:hint="default"/>
      </w:rPr>
    </w:lvl>
    <w:lvl w:ilvl="5">
      <w:start w:val="1"/>
      <w:numFmt w:val="lowerLetter"/>
      <w:suff w:val="space"/>
      <w:lvlText w:val="%6)"/>
      <w:lvlJc w:val="left"/>
      <w:pPr>
        <w:ind w:left="397" w:hanging="34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)"/>
      <w:lvlJc w:val="left"/>
      <w:pPr>
        <w:tabs>
          <w:tab w:val="num" w:pos="814"/>
        </w:tabs>
        <w:ind w:left="814" w:hanging="360"/>
      </w:pPr>
      <w:rPr>
        <w:rFonts w:cs="Times New Roman" w:hint="default"/>
      </w:rPr>
    </w:lvl>
    <w:lvl w:ilvl="7">
      <w:start w:val="1"/>
      <w:numFmt w:val="bullet"/>
      <w:pStyle w:val="tir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color w:val="auto"/>
        <w:sz w:val="24"/>
      </w:rPr>
    </w:lvl>
    <w:lvl w:ilvl="8">
      <w:start w:val="1"/>
      <w:numFmt w:val="none"/>
      <w:lvlRestart w:val="0"/>
      <w:suff w:val="space"/>
      <w:lvlText w:val="2.%1"/>
      <w:lvlJc w:val="left"/>
      <w:pPr>
        <w:ind w:firstLine="624"/>
      </w:pPr>
      <w:rPr>
        <w:rFonts w:cs="Times New Roman" w:hint="default"/>
      </w:rPr>
    </w:lvl>
  </w:abstractNum>
  <w:abstractNum w:abstractNumId="1">
    <w:nsid w:val="4F1C1CAA"/>
    <w:multiLevelType w:val="hybridMultilevel"/>
    <w:tmpl w:val="D57A22E4"/>
    <w:lvl w:ilvl="0" w:tplc="ABC4ED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7B0A5E"/>
    <w:multiLevelType w:val="hybridMultilevel"/>
    <w:tmpl w:val="7BD06846"/>
    <w:lvl w:ilvl="0" w:tplc="D65E7456">
      <w:start w:val="5"/>
      <w:numFmt w:val="decimal"/>
      <w:lvlText w:val="%1."/>
      <w:lvlJc w:val="left"/>
      <w:pPr>
        <w:tabs>
          <w:tab w:val="num" w:pos="984"/>
        </w:tabs>
        <w:ind w:left="98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04"/>
        </w:tabs>
        <w:ind w:left="170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24"/>
        </w:tabs>
        <w:ind w:left="242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44"/>
        </w:tabs>
        <w:ind w:left="314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64"/>
        </w:tabs>
        <w:ind w:left="386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84"/>
        </w:tabs>
        <w:ind w:left="458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04"/>
        </w:tabs>
        <w:ind w:left="530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24"/>
        </w:tabs>
        <w:ind w:left="602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744"/>
        </w:tabs>
        <w:ind w:left="6744" w:hanging="180"/>
      </w:pPr>
      <w:rPr>
        <w:rFonts w:cs="Times New Roman"/>
      </w:rPr>
    </w:lvl>
  </w:abstractNum>
  <w:abstractNum w:abstractNumId="3">
    <w:nsid w:val="7A6256BB"/>
    <w:multiLevelType w:val="hybridMultilevel"/>
    <w:tmpl w:val="8AE4E012"/>
    <w:lvl w:ilvl="0" w:tplc="C546AD7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4"/>
    </w:lvlOverride>
  </w:num>
  <w:num w:numId="5">
    <w:abstractNumId w:val="3"/>
  </w:num>
  <w:num w:numId="6">
    <w:abstractNumId w:val="3"/>
    <w:lvlOverride w:ilvl="0">
      <w:startOverride w:val="2"/>
    </w:lvlOverride>
  </w:num>
  <w:num w:numId="7">
    <w:abstractNumId w:val="3"/>
    <w:lvlOverride w:ilvl="0">
      <w:startOverride w:val="2"/>
    </w:lvlOverride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ocumentProtection w:edit="readOnly" w:enforcement="1" w:cryptProviderType="rsaFull" w:cryptAlgorithmClass="hash" w:cryptAlgorithmType="typeAny" w:cryptAlgorithmSid="4" w:cryptSpinCount="100000" w:hash="4x8yx8fnAzIJRMX1OH3p+a8vXeY=" w:salt="BqwfzwHeINtzKTDQVEqRN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13A8"/>
    <w:rsid w:val="00010A24"/>
    <w:rsid w:val="000322E7"/>
    <w:rsid w:val="00034027"/>
    <w:rsid w:val="000613BF"/>
    <w:rsid w:val="000C6E01"/>
    <w:rsid w:val="000D5C4B"/>
    <w:rsid w:val="000E5B92"/>
    <w:rsid w:val="000E7F0C"/>
    <w:rsid w:val="00182C94"/>
    <w:rsid w:val="001A65B0"/>
    <w:rsid w:val="001C282B"/>
    <w:rsid w:val="001C2948"/>
    <w:rsid w:val="001E29DD"/>
    <w:rsid w:val="001E645A"/>
    <w:rsid w:val="002279F8"/>
    <w:rsid w:val="00237AB3"/>
    <w:rsid w:val="002936D5"/>
    <w:rsid w:val="002C26A2"/>
    <w:rsid w:val="002E547F"/>
    <w:rsid w:val="002F41F1"/>
    <w:rsid w:val="002F6467"/>
    <w:rsid w:val="00362D7C"/>
    <w:rsid w:val="003B5EAE"/>
    <w:rsid w:val="003D0D80"/>
    <w:rsid w:val="003E6461"/>
    <w:rsid w:val="00422B74"/>
    <w:rsid w:val="00423F9C"/>
    <w:rsid w:val="00435317"/>
    <w:rsid w:val="004472E0"/>
    <w:rsid w:val="00463EC7"/>
    <w:rsid w:val="0048448C"/>
    <w:rsid w:val="0049424A"/>
    <w:rsid w:val="0051342C"/>
    <w:rsid w:val="00547A07"/>
    <w:rsid w:val="00560A3F"/>
    <w:rsid w:val="0058485A"/>
    <w:rsid w:val="005C2492"/>
    <w:rsid w:val="005E1357"/>
    <w:rsid w:val="005E171E"/>
    <w:rsid w:val="005E23CB"/>
    <w:rsid w:val="00616A33"/>
    <w:rsid w:val="00641AA4"/>
    <w:rsid w:val="00655461"/>
    <w:rsid w:val="00690665"/>
    <w:rsid w:val="006A099B"/>
    <w:rsid w:val="006A185A"/>
    <w:rsid w:val="006B3515"/>
    <w:rsid w:val="006C239B"/>
    <w:rsid w:val="0072523B"/>
    <w:rsid w:val="00781111"/>
    <w:rsid w:val="007E4CC5"/>
    <w:rsid w:val="008474FC"/>
    <w:rsid w:val="008C2083"/>
    <w:rsid w:val="008E13A8"/>
    <w:rsid w:val="008E3DF2"/>
    <w:rsid w:val="008E7AC0"/>
    <w:rsid w:val="00937E52"/>
    <w:rsid w:val="0098682D"/>
    <w:rsid w:val="00997B87"/>
    <w:rsid w:val="009B7374"/>
    <w:rsid w:val="009E296F"/>
    <w:rsid w:val="009F4CDC"/>
    <w:rsid w:val="00A3119A"/>
    <w:rsid w:val="00A71BD6"/>
    <w:rsid w:val="00AB7FE3"/>
    <w:rsid w:val="00AC042C"/>
    <w:rsid w:val="00AD3AD1"/>
    <w:rsid w:val="00AD608E"/>
    <w:rsid w:val="00AE2FA7"/>
    <w:rsid w:val="00AE7EF5"/>
    <w:rsid w:val="00B17925"/>
    <w:rsid w:val="00B64A14"/>
    <w:rsid w:val="00B67631"/>
    <w:rsid w:val="00BE71D0"/>
    <w:rsid w:val="00C144CF"/>
    <w:rsid w:val="00C22FCA"/>
    <w:rsid w:val="00C524F0"/>
    <w:rsid w:val="00C53F12"/>
    <w:rsid w:val="00C63267"/>
    <w:rsid w:val="00C83BCF"/>
    <w:rsid w:val="00C86CC6"/>
    <w:rsid w:val="00CA39BB"/>
    <w:rsid w:val="00CA556F"/>
    <w:rsid w:val="00CB5BC8"/>
    <w:rsid w:val="00CB7E50"/>
    <w:rsid w:val="00CC3B1A"/>
    <w:rsid w:val="00D407F2"/>
    <w:rsid w:val="00D83B8F"/>
    <w:rsid w:val="00D908EA"/>
    <w:rsid w:val="00DE4BDB"/>
    <w:rsid w:val="00DE782F"/>
    <w:rsid w:val="00DF3BB7"/>
    <w:rsid w:val="00E01497"/>
    <w:rsid w:val="00E157DC"/>
    <w:rsid w:val="00E235A7"/>
    <w:rsid w:val="00E35CB9"/>
    <w:rsid w:val="00E46E8B"/>
    <w:rsid w:val="00E5490E"/>
    <w:rsid w:val="00E71DA3"/>
    <w:rsid w:val="00EB6DE1"/>
    <w:rsid w:val="00ED12FC"/>
    <w:rsid w:val="00ED2621"/>
    <w:rsid w:val="00F229C8"/>
    <w:rsid w:val="00F47B6A"/>
    <w:rsid w:val="00F6316C"/>
    <w:rsid w:val="00F85213"/>
    <w:rsid w:val="00F86E11"/>
    <w:rsid w:val="00F90C57"/>
    <w:rsid w:val="00F90D85"/>
    <w:rsid w:val="00FB0F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185A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423F9C"/>
    <w:pPr>
      <w:keepNext/>
      <w:spacing w:before="240" w:after="60"/>
      <w:outlineLvl w:val="0"/>
    </w:pPr>
    <w:rPr>
      <w:rFonts w:ascii="Cambria" w:hAnsi="Cambria"/>
      <w:b/>
      <w:kern w:val="32"/>
      <w:sz w:val="32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E6461"/>
    <w:rPr>
      <w:rFonts w:ascii="Cambria" w:hAnsi="Cambria"/>
      <w:b/>
      <w:kern w:val="32"/>
      <w:sz w:val="32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8E13A8"/>
    <w:pPr>
      <w:spacing w:after="0" w:line="240" w:lineRule="auto"/>
    </w:pPr>
    <w:rPr>
      <w:sz w:val="20"/>
      <w:szCs w:val="20"/>
      <w:lang w:eastAsia="pl-P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8E13A8"/>
    <w:rPr>
      <w:sz w:val="20"/>
    </w:rPr>
  </w:style>
  <w:style w:type="character" w:styleId="FootnoteReference">
    <w:name w:val="footnote reference"/>
    <w:basedOn w:val="DefaultParagraphFont"/>
    <w:uiPriority w:val="99"/>
    <w:semiHidden/>
    <w:rsid w:val="008E13A8"/>
    <w:rPr>
      <w:rFonts w:cs="Times New Roman"/>
      <w:vertAlign w:val="superscript"/>
    </w:rPr>
  </w:style>
  <w:style w:type="character" w:customStyle="1" w:styleId="luchili">
    <w:name w:val="luc_hili"/>
    <w:uiPriority w:val="99"/>
    <w:rsid w:val="008E13A8"/>
  </w:style>
  <w:style w:type="paragraph" w:styleId="BalloonText">
    <w:name w:val="Balloon Text"/>
    <w:basedOn w:val="Normal"/>
    <w:link w:val="BalloonTextChar"/>
    <w:uiPriority w:val="99"/>
    <w:semiHidden/>
    <w:rsid w:val="008E13A8"/>
    <w:pPr>
      <w:spacing w:after="0" w:line="240" w:lineRule="auto"/>
    </w:pPr>
    <w:rPr>
      <w:rFonts w:ascii="Tahoma" w:hAnsi="Tahoma"/>
      <w:sz w:val="16"/>
      <w:szCs w:val="20"/>
      <w:lang w:eastAsia="pl-P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E13A8"/>
    <w:rPr>
      <w:rFonts w:ascii="Tahoma" w:hAnsi="Tahoma"/>
      <w:sz w:val="16"/>
    </w:rPr>
  </w:style>
  <w:style w:type="character" w:styleId="CommentReference">
    <w:name w:val="annotation reference"/>
    <w:basedOn w:val="DefaultParagraphFont"/>
    <w:uiPriority w:val="99"/>
    <w:semiHidden/>
    <w:rsid w:val="00AE2FA7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AE2FA7"/>
    <w:pPr>
      <w:spacing w:line="240" w:lineRule="auto"/>
    </w:pPr>
    <w:rPr>
      <w:sz w:val="20"/>
      <w:szCs w:val="20"/>
      <w:lang w:eastAsia="pl-PL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AE2FA7"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E2FA7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AE2FA7"/>
    <w:rPr>
      <w:b/>
    </w:rPr>
  </w:style>
  <w:style w:type="paragraph" w:customStyle="1" w:styleId="Tytuaktu">
    <w:name w:val="Tytuł aktu"/>
    <w:uiPriority w:val="99"/>
    <w:rsid w:val="00423F9C"/>
    <w:pPr>
      <w:numPr>
        <w:numId w:val="1"/>
      </w:numPr>
      <w:spacing w:after="120"/>
      <w:jc w:val="center"/>
    </w:pPr>
    <w:rPr>
      <w:rFonts w:ascii="Times New Roman" w:hAnsi="Times New Roman"/>
      <w:b/>
      <w:caps/>
      <w:noProof/>
      <w:sz w:val="24"/>
      <w:szCs w:val="20"/>
    </w:rPr>
  </w:style>
  <w:style w:type="paragraph" w:customStyle="1" w:styleId="paragraf">
    <w:name w:val="paragraf"/>
    <w:basedOn w:val="Normal"/>
    <w:link w:val="paragrafZnak"/>
    <w:uiPriority w:val="99"/>
    <w:rsid w:val="00423F9C"/>
    <w:pPr>
      <w:numPr>
        <w:ilvl w:val="3"/>
        <w:numId w:val="1"/>
      </w:numPr>
      <w:spacing w:before="80" w:after="240" w:line="240" w:lineRule="auto"/>
      <w:jc w:val="both"/>
    </w:pPr>
    <w:rPr>
      <w:noProof/>
      <w:sz w:val="24"/>
      <w:szCs w:val="20"/>
      <w:lang w:eastAsia="pl-PL"/>
    </w:rPr>
  </w:style>
  <w:style w:type="paragraph" w:customStyle="1" w:styleId="ust">
    <w:name w:val="ust."/>
    <w:link w:val="ustZnak"/>
    <w:autoRedefine/>
    <w:uiPriority w:val="99"/>
    <w:rsid w:val="00463EC7"/>
    <w:pPr>
      <w:jc w:val="both"/>
    </w:pPr>
    <w:rPr>
      <w:rFonts w:ascii="Times New Roman" w:hAnsi="Times New Roman"/>
      <w:noProof/>
      <w:szCs w:val="20"/>
    </w:rPr>
  </w:style>
  <w:style w:type="paragraph" w:customStyle="1" w:styleId="pkt">
    <w:name w:val="pkt"/>
    <w:autoRedefine/>
    <w:uiPriority w:val="99"/>
    <w:rsid w:val="00423F9C"/>
    <w:pPr>
      <w:spacing w:after="160"/>
      <w:ind w:left="57"/>
      <w:jc w:val="both"/>
    </w:pPr>
    <w:rPr>
      <w:rFonts w:ascii="Times New Roman" w:hAnsi="Times New Roman"/>
      <w:noProof/>
      <w:sz w:val="24"/>
      <w:szCs w:val="20"/>
    </w:rPr>
  </w:style>
  <w:style w:type="paragraph" w:customStyle="1" w:styleId="tiret">
    <w:name w:val="tiret"/>
    <w:uiPriority w:val="99"/>
    <w:rsid w:val="00423F9C"/>
    <w:pPr>
      <w:numPr>
        <w:ilvl w:val="7"/>
        <w:numId w:val="1"/>
      </w:numPr>
      <w:spacing w:after="80"/>
      <w:jc w:val="both"/>
    </w:pPr>
    <w:rPr>
      <w:rFonts w:ascii="Times New Roman" w:hAnsi="Times New Roman"/>
      <w:noProof/>
      <w:sz w:val="24"/>
      <w:szCs w:val="20"/>
    </w:rPr>
  </w:style>
  <w:style w:type="paragraph" w:customStyle="1" w:styleId="za">
    <w:name w:val="zał"/>
    <w:basedOn w:val="Heading1"/>
    <w:autoRedefine/>
    <w:uiPriority w:val="99"/>
    <w:rsid w:val="00423F9C"/>
    <w:pPr>
      <w:numPr>
        <w:ilvl w:val="1"/>
        <w:numId w:val="1"/>
      </w:numPr>
      <w:spacing w:before="0" w:after="120" w:line="240" w:lineRule="auto"/>
      <w:jc w:val="right"/>
    </w:pPr>
    <w:rPr>
      <w:rFonts w:ascii="Times New Roman" w:hAnsi="Times New Roman"/>
      <w:kern w:val="0"/>
      <w:sz w:val="24"/>
      <w:lang w:eastAsia="pl-PL"/>
    </w:rPr>
  </w:style>
  <w:style w:type="paragraph" w:customStyle="1" w:styleId="za1">
    <w:name w:val="zał_1"/>
    <w:basedOn w:val="za"/>
    <w:autoRedefine/>
    <w:uiPriority w:val="99"/>
    <w:rsid w:val="00423F9C"/>
    <w:pPr>
      <w:numPr>
        <w:ilvl w:val="2"/>
      </w:numPr>
    </w:pPr>
    <w:rPr>
      <w:b w:val="0"/>
    </w:rPr>
  </w:style>
  <w:style w:type="character" w:customStyle="1" w:styleId="ustZnak">
    <w:name w:val="ust. Znak"/>
    <w:link w:val="ust"/>
    <w:uiPriority w:val="99"/>
    <w:locked/>
    <w:rsid w:val="00463EC7"/>
    <w:rPr>
      <w:rFonts w:ascii="Times New Roman" w:hAnsi="Times New Roman"/>
      <w:noProof/>
      <w:sz w:val="22"/>
    </w:rPr>
  </w:style>
  <w:style w:type="character" w:customStyle="1" w:styleId="paragrafZnak">
    <w:name w:val="paragraf Znak"/>
    <w:link w:val="paragraf"/>
    <w:uiPriority w:val="99"/>
    <w:locked/>
    <w:rsid w:val="00C83BCF"/>
    <w:rPr>
      <w:noProof/>
      <w:sz w:val="24"/>
      <w:lang w:val="pl-PL" w:eastAsia="pl-PL"/>
    </w:rPr>
  </w:style>
  <w:style w:type="paragraph" w:styleId="ListParagraph">
    <w:name w:val="List Paragraph"/>
    <w:basedOn w:val="Normal"/>
    <w:uiPriority w:val="99"/>
    <w:qFormat/>
    <w:rsid w:val="00C86C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2638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63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63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3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2638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63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63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3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2638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63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63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3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63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638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2638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63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6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3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63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193</Words>
  <Characters>1159</Characters>
  <Application>Microsoft Office Outlook</Application>
  <DocSecurity>8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    /2015</dc:title>
  <dc:subject/>
  <dc:creator>Sawczuk Paula</dc:creator>
  <cp:keywords/>
  <dc:description/>
  <cp:lastModifiedBy>dkopycinski</cp:lastModifiedBy>
  <cp:revision>3</cp:revision>
  <cp:lastPrinted>2015-01-20T08:31:00Z</cp:lastPrinted>
  <dcterms:created xsi:type="dcterms:W3CDTF">2015-06-08T10:20:00Z</dcterms:created>
  <dcterms:modified xsi:type="dcterms:W3CDTF">2015-06-08T10:23:00Z</dcterms:modified>
</cp:coreProperties>
</file>