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A15" w:rsidRDefault="003E4A15" w:rsidP="003E4A15">
      <w:pPr>
        <w:ind w:left="-360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WOJEWÓDZKA KOMISJA LEKARSKA 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3E4A15" w:rsidRDefault="003E4A15" w:rsidP="003E4A15">
      <w:pPr>
        <w:ind w:left="-360" w:hanging="180"/>
        <w:jc w:val="both"/>
        <w:rPr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rPr>
          <w:sz w:val="24"/>
          <w:szCs w:val="24"/>
        </w:rPr>
        <w:t>Białystok, dnia 21</w:t>
      </w:r>
      <w:r>
        <w:rPr>
          <w:sz w:val="24"/>
          <w:szCs w:val="24"/>
        </w:rPr>
        <w:t xml:space="preserve"> marca 2016 r.</w:t>
      </w:r>
    </w:p>
    <w:p w:rsidR="003E4A15" w:rsidRDefault="003E4A15" w:rsidP="003E4A15">
      <w:pPr>
        <w:ind w:left="-360" w:hanging="18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              ul. Mickiewicza 3</w:t>
      </w:r>
    </w:p>
    <w:p w:rsidR="003E4A15" w:rsidRDefault="003E4A15" w:rsidP="003E4A15">
      <w:pPr>
        <w:jc w:val="both"/>
        <w:outlineLvl w:val="0"/>
      </w:pPr>
    </w:p>
    <w:p w:rsidR="007153A8" w:rsidRDefault="003E4A15" w:rsidP="003E4A15">
      <w:pPr>
        <w:jc w:val="both"/>
        <w:outlineLvl w:val="0"/>
        <w:rPr>
          <w:sz w:val="24"/>
        </w:rPr>
      </w:pPr>
      <w:r>
        <w:t xml:space="preserve">        </w:t>
      </w:r>
      <w:r w:rsidR="007153A8">
        <w:rPr>
          <w:sz w:val="24"/>
        </w:rPr>
        <w:t>OB-I.6611.5.2016.KM</w:t>
      </w:r>
    </w:p>
    <w:p w:rsidR="007153A8" w:rsidRDefault="007153A8" w:rsidP="00423AF4">
      <w:pPr>
        <w:pStyle w:val="Tekstpodstawowywcity"/>
        <w:ind w:firstLine="0"/>
        <w:jc w:val="both"/>
      </w:pPr>
    </w:p>
    <w:p w:rsidR="007153A8" w:rsidRPr="00C60259" w:rsidRDefault="007153A8" w:rsidP="00423AF4">
      <w:pPr>
        <w:pStyle w:val="Tekstpodstawowywcity"/>
        <w:jc w:val="both"/>
        <w:rPr>
          <w:szCs w:val="24"/>
        </w:rPr>
      </w:pPr>
      <w:r w:rsidRPr="00C60259">
        <w:rPr>
          <w:szCs w:val="24"/>
        </w:rPr>
        <w:tab/>
      </w:r>
      <w:r w:rsidRPr="00C60259">
        <w:rPr>
          <w:szCs w:val="24"/>
        </w:rPr>
        <w:tab/>
      </w:r>
      <w:r w:rsidRPr="00C60259">
        <w:rPr>
          <w:szCs w:val="24"/>
        </w:rPr>
        <w:tab/>
      </w:r>
      <w:r w:rsidRPr="00C60259">
        <w:rPr>
          <w:szCs w:val="24"/>
        </w:rPr>
        <w:tab/>
        <w:t>S P R A W O Z D A N I E</w:t>
      </w:r>
    </w:p>
    <w:p w:rsidR="007153A8" w:rsidRPr="00C60259" w:rsidRDefault="007153A8" w:rsidP="00423AF4">
      <w:pPr>
        <w:pStyle w:val="Tekstpodstawowywcity"/>
        <w:jc w:val="both"/>
        <w:rPr>
          <w:szCs w:val="24"/>
        </w:rPr>
      </w:pPr>
    </w:p>
    <w:p w:rsidR="007153A8" w:rsidRDefault="007153A8" w:rsidP="00C60259">
      <w:pPr>
        <w:pStyle w:val="Nagwek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C6025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z kontroli Powiatowej Komisji Lekarskiej Nr 1 w Augustowie przeprowadzonej w dniu </w:t>
      </w:r>
      <w:r w:rsidRPr="00C60259">
        <w:rPr>
          <w:rFonts w:ascii="Times New Roman" w:hAnsi="Times New Roman" w:cs="Times New Roman"/>
          <w:b w:val="0"/>
          <w:i w:val="0"/>
          <w:sz w:val="24"/>
          <w:szCs w:val="24"/>
        </w:rPr>
        <w:br/>
        <w:t>10 marca 2016 r. przez sekretarza Wojewódzkiej Komisji Lekarskiej w Białymstoku, Kamilę Matyszewską, działając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ą na podstawie upoważnienia Nr 3</w:t>
      </w:r>
      <w:r w:rsidRPr="00C60259">
        <w:rPr>
          <w:rFonts w:ascii="Times New Roman" w:hAnsi="Times New Roman" w:cs="Times New Roman"/>
          <w:b w:val="0"/>
          <w:i w:val="0"/>
          <w:sz w:val="24"/>
          <w:szCs w:val="24"/>
        </w:rPr>
        <w:t>/2016 z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dnia 01</w:t>
      </w:r>
      <w:r w:rsidRPr="00C6025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.02.2016 r.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wydanego </w:t>
      </w:r>
      <w:r w:rsidRPr="00C6025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przez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Przewodniczącego Wojewódzkiej Komisji Lekarskiej w Białymstoku lek. med. Krzysztofa Chętnika.</w:t>
      </w:r>
      <w:r w:rsidRPr="00C60259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</w:p>
    <w:p w:rsidR="007153A8" w:rsidRPr="00C60259" w:rsidRDefault="007153A8" w:rsidP="00C60259">
      <w:pPr>
        <w:pStyle w:val="Nagwek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</w:t>
      </w:r>
      <w:r w:rsidRPr="00C6025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Kontrolę przeprowadzono na podstawie art. 26 ust. 2a, ustawy z dnia 21 listopada 1967r. o powszechnym obowiązku obrony Rzeczypospolitej Polskiej (Dz. U. z 2015 r., </w:t>
      </w:r>
      <w:r w:rsidRPr="00C60259">
        <w:rPr>
          <w:rFonts w:ascii="Times New Roman" w:hAnsi="Times New Roman" w:cs="Times New Roman"/>
          <w:b w:val="0"/>
          <w:i w:val="0"/>
          <w:sz w:val="24"/>
          <w:szCs w:val="24"/>
        </w:rPr>
        <w:br/>
        <w:t xml:space="preserve">poz. 827 ze zm.). </w:t>
      </w:r>
    </w:p>
    <w:p w:rsidR="007153A8" w:rsidRPr="00C60259" w:rsidRDefault="007153A8" w:rsidP="00423AF4">
      <w:pPr>
        <w:jc w:val="both"/>
        <w:rPr>
          <w:sz w:val="24"/>
          <w:szCs w:val="24"/>
        </w:rPr>
      </w:pPr>
      <w:r w:rsidRPr="00C60259">
        <w:rPr>
          <w:sz w:val="24"/>
          <w:szCs w:val="24"/>
        </w:rPr>
        <w:tab/>
        <w:t xml:space="preserve">Wizytacja wynikała z planu kontroli przebiegu kwalifikacji wojskowej </w:t>
      </w:r>
      <w:r w:rsidRPr="00C60259">
        <w:rPr>
          <w:sz w:val="24"/>
          <w:szCs w:val="24"/>
        </w:rPr>
        <w:br/>
        <w:t xml:space="preserve">oraz działalności powiatowych komisji lekarskich na terenie województwa podlaskiego </w:t>
      </w:r>
      <w:r w:rsidRPr="00C60259">
        <w:rPr>
          <w:sz w:val="24"/>
          <w:szCs w:val="24"/>
        </w:rPr>
        <w:br/>
        <w:t>w czasie kwalifikacji wojskowej w 2016 roku.</w:t>
      </w:r>
    </w:p>
    <w:p w:rsidR="007153A8" w:rsidRPr="00C60259" w:rsidRDefault="007153A8" w:rsidP="00423AF4">
      <w:pPr>
        <w:jc w:val="both"/>
        <w:rPr>
          <w:sz w:val="24"/>
          <w:szCs w:val="24"/>
        </w:rPr>
      </w:pPr>
      <w:r w:rsidRPr="00C60259">
        <w:rPr>
          <w:sz w:val="24"/>
          <w:szCs w:val="24"/>
        </w:rPr>
        <w:tab/>
        <w:t>Przedmiotem kontroli były następujące zagadnienia:</w:t>
      </w:r>
    </w:p>
    <w:p w:rsidR="007153A8" w:rsidRDefault="007153A8" w:rsidP="00423AF4">
      <w:pPr>
        <w:jc w:val="both"/>
        <w:rPr>
          <w:sz w:val="24"/>
          <w:szCs w:val="24"/>
        </w:rPr>
      </w:pPr>
      <w:r w:rsidRPr="00C60259">
        <w:rPr>
          <w:sz w:val="24"/>
          <w:szCs w:val="24"/>
        </w:rPr>
        <w:t>1)</w:t>
      </w:r>
      <w:r w:rsidRPr="00C60259">
        <w:rPr>
          <w:sz w:val="24"/>
          <w:szCs w:val="24"/>
        </w:rPr>
        <w:tab/>
        <w:t>Sprawy organizacyjne dotyczące kwalifikacji wojskowej</w:t>
      </w:r>
      <w:r>
        <w:rPr>
          <w:sz w:val="24"/>
          <w:szCs w:val="24"/>
        </w:rPr>
        <w:t xml:space="preserve"> w 2016 r.</w:t>
      </w:r>
    </w:p>
    <w:p w:rsidR="007153A8" w:rsidRDefault="007153A8" w:rsidP="00423AF4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7153A8" w:rsidRDefault="007153A8" w:rsidP="00423AF4">
      <w:pPr>
        <w:pStyle w:val="Tekstpodstawowywcity"/>
        <w:ind w:firstLine="0"/>
        <w:jc w:val="both"/>
      </w:pPr>
    </w:p>
    <w:p w:rsidR="007153A8" w:rsidRDefault="007153A8" w:rsidP="00423AF4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7153A8" w:rsidRDefault="007153A8" w:rsidP="00423AF4">
      <w:pPr>
        <w:pStyle w:val="Tekstpodstawowywcity"/>
        <w:jc w:val="both"/>
      </w:pPr>
    </w:p>
    <w:p w:rsidR="007153A8" w:rsidRDefault="007153A8" w:rsidP="003E4A15">
      <w:pPr>
        <w:pStyle w:val="Tekstpodstawowywcity"/>
        <w:jc w:val="both"/>
      </w:pPr>
      <w:r>
        <w:t>Ad 1.</w:t>
      </w:r>
    </w:p>
    <w:p w:rsidR="003E4A15" w:rsidRDefault="003E4A15" w:rsidP="003E4A15">
      <w:pPr>
        <w:pStyle w:val="Tekstpodstawowywcity"/>
        <w:jc w:val="both"/>
      </w:pPr>
    </w:p>
    <w:p w:rsidR="007153A8" w:rsidRDefault="007153A8" w:rsidP="00423AF4">
      <w:pPr>
        <w:pStyle w:val="Tekstpodstawowywcity"/>
        <w:ind w:firstLine="0"/>
        <w:jc w:val="both"/>
      </w:pPr>
      <w:r>
        <w:tab/>
        <w:t>Powiatowa Komisja Lekarska Nr 1 w Augustowie prace związane z kwalifikacją wojskową prowadzi w pomieszczeniach wynajętych w Osiedlowym Domu Kultury przy ulicy Hożej 2 B w Augustowie. Do działalności komisji zaadaptowano</w:t>
      </w:r>
      <w:r>
        <w:rPr>
          <w:szCs w:val="24"/>
        </w:rPr>
        <w:t xml:space="preserve"> jeden lokal</w:t>
      </w:r>
      <w:r>
        <w:t xml:space="preserve">. Sala została bardzo dobrze przystosowana do potrzeb komisji, nie wnosi się uwag do estetyki </w:t>
      </w:r>
      <w:r>
        <w:br/>
        <w:t xml:space="preserve">i funkcjonalności użytkowanego pomieszczenia. Wyposażenie lokalu zapewnia przeprowadzanie badań lekarskich z zapewnieniem intymności badanych przy jednoczesnym sprawnym uzupełnianiu ewidencji wojskowej. </w:t>
      </w:r>
    </w:p>
    <w:p w:rsidR="007153A8" w:rsidRDefault="007153A8" w:rsidP="00F516DF">
      <w:pPr>
        <w:pStyle w:val="Tekstpodstawowywcity"/>
        <w:jc w:val="both"/>
      </w:pPr>
      <w:r>
        <w:t xml:space="preserve">Osoby wezwane zgłaszają się do </w:t>
      </w:r>
      <w:r>
        <w:rPr>
          <w:szCs w:val="24"/>
        </w:rPr>
        <w:t xml:space="preserve">kwalifikacji wojskowej </w:t>
      </w:r>
      <w:r>
        <w:t>o godz. 9</w:t>
      </w:r>
      <w:r>
        <w:rPr>
          <w:vertAlign w:val="superscript"/>
        </w:rPr>
        <w:t>00</w:t>
      </w:r>
      <w:r>
        <w:t xml:space="preserve">. Oczekują </w:t>
      </w:r>
      <w:r>
        <w:br/>
        <w:t xml:space="preserve">na wezwanie w świetlicy, gdzie mają zapewniony dostęp do aktualnej prasy, informatorów </w:t>
      </w:r>
      <w:r>
        <w:br/>
        <w:t>o tematyce wojskowej, a także telewizji.</w:t>
      </w:r>
    </w:p>
    <w:p w:rsidR="007153A8" w:rsidRDefault="007153A8" w:rsidP="00F516DF">
      <w:pPr>
        <w:pStyle w:val="Tekstpodstawowywcity"/>
        <w:jc w:val="both"/>
      </w:pPr>
      <w:r>
        <w:t xml:space="preserve">W dniu </w:t>
      </w:r>
      <w:r>
        <w:rPr>
          <w:szCs w:val="24"/>
        </w:rPr>
        <w:t xml:space="preserve">wizytacji Powiatowa Komisja Lekarska Nr 1 w Augustowie </w:t>
      </w:r>
      <w:r>
        <w:t xml:space="preserve">pracowała </w:t>
      </w:r>
      <w:r>
        <w:br/>
        <w:t xml:space="preserve">w pełnym składzie osobowym: </w:t>
      </w:r>
    </w:p>
    <w:p w:rsidR="007153A8" w:rsidRDefault="007153A8" w:rsidP="00423AF4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Antoni Hiero</w:t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7153A8" w:rsidRDefault="007153A8" w:rsidP="00423AF4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 xml:space="preserve">Agnieszka </w:t>
      </w:r>
      <w:proofErr w:type="spellStart"/>
      <w:r>
        <w:rPr>
          <w:sz w:val="24"/>
          <w:szCs w:val="24"/>
        </w:rPr>
        <w:t>Przełomska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 xml:space="preserve">średni personel medyczny, </w:t>
      </w:r>
    </w:p>
    <w:p w:rsidR="007153A8" w:rsidRDefault="007153A8" w:rsidP="00423AF4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 xml:space="preserve">Zbigniew </w:t>
      </w:r>
      <w:proofErr w:type="spellStart"/>
      <w:r>
        <w:rPr>
          <w:sz w:val="24"/>
          <w:szCs w:val="24"/>
        </w:rPr>
        <w:t>Kaszlej</w:t>
      </w:r>
      <w:proofErr w:type="spellEnd"/>
      <w:r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pełniący funkcję sekretarza.</w:t>
      </w:r>
    </w:p>
    <w:p w:rsidR="007153A8" w:rsidRPr="00150458" w:rsidRDefault="007153A8" w:rsidP="00423AF4">
      <w:pPr>
        <w:pStyle w:val="Tekstpodstawowywcity"/>
        <w:ind w:firstLine="0"/>
        <w:jc w:val="both"/>
        <w:rPr>
          <w:szCs w:val="24"/>
        </w:rPr>
      </w:pPr>
      <w:r>
        <w:rPr>
          <w:szCs w:val="24"/>
        </w:rPr>
        <w:tab/>
      </w:r>
      <w:r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 xml:space="preserve">Wymieniony skład komisji zgodny jest z zarządzeniem Nr 9/2016 Wojewody Podlaskiego z dnia 26 stycznia 2016 r. </w:t>
      </w:r>
      <w:r>
        <w:t xml:space="preserve">w sprawie wojewódzkiej komisji lekarskiej i powiatowych komisji lekarskich (zmienionym </w:t>
      </w:r>
      <w:r>
        <w:lastRenderedPageBreak/>
        <w:t>zarządzeniem Nr 25/2016 Wojewody Podlaskiego z dnia 04 marca 2016 r. oraz zarządzeniem Nr 29/2016 z 10 marca 2016 r.)</w:t>
      </w:r>
      <w:r>
        <w:rPr>
          <w:szCs w:val="24"/>
        </w:rPr>
        <w:t xml:space="preserve"> </w:t>
      </w:r>
    </w:p>
    <w:p w:rsidR="007153A8" w:rsidRDefault="007153A8" w:rsidP="00423AF4">
      <w:pPr>
        <w:jc w:val="both"/>
        <w:rPr>
          <w:sz w:val="24"/>
        </w:rPr>
      </w:pPr>
      <w:r w:rsidRPr="00150458">
        <w:rPr>
          <w:sz w:val="24"/>
          <w:szCs w:val="24"/>
        </w:rPr>
        <w:tab/>
        <w:t xml:space="preserve">Stwierdzono, że przeprowadzanie badań i ustalanie zdolności do czynnej służby wojskowej przebiega bardzo sprawnie i bez zakłóceń. Badania lekarskie przeprowadzane są </w:t>
      </w:r>
      <w:r w:rsidRPr="00150458">
        <w:rPr>
          <w:sz w:val="24"/>
          <w:szCs w:val="24"/>
        </w:rPr>
        <w:br/>
        <w:t>z zapewnieniem intymności osób stających do kwalifikacji</w:t>
      </w:r>
      <w:r>
        <w:rPr>
          <w:sz w:val="24"/>
          <w:szCs w:val="24"/>
        </w:rPr>
        <w:t xml:space="preserve">. </w:t>
      </w:r>
      <w:r>
        <w:rPr>
          <w:sz w:val="24"/>
        </w:rPr>
        <w:t xml:space="preserve">Zabezpieczenie prac komisji </w:t>
      </w:r>
      <w:r>
        <w:rPr>
          <w:sz w:val="24"/>
        </w:rPr>
        <w:br/>
        <w:t>pod względem medycznym i organizacyjnym nie budzi zastrzeżeń.</w:t>
      </w:r>
    </w:p>
    <w:p w:rsidR="007153A8" w:rsidRDefault="007153A8" w:rsidP="00423AF4">
      <w:pPr>
        <w:pStyle w:val="Tekstpodstawowywcity"/>
        <w:ind w:firstLine="0"/>
        <w:jc w:val="both"/>
      </w:pPr>
      <w:bookmarkStart w:id="0" w:name="_GoBack"/>
      <w:bookmarkEnd w:id="0"/>
    </w:p>
    <w:p w:rsidR="007153A8" w:rsidRDefault="007153A8" w:rsidP="003E4A15">
      <w:pPr>
        <w:pStyle w:val="Tekstpodstawowywcity"/>
        <w:jc w:val="both"/>
      </w:pPr>
      <w:r>
        <w:t>Ad 2.</w:t>
      </w:r>
    </w:p>
    <w:p w:rsidR="007153A8" w:rsidRDefault="007153A8" w:rsidP="00423AF4">
      <w:pPr>
        <w:pStyle w:val="Tekstpodstawowywcity"/>
        <w:jc w:val="both"/>
      </w:pPr>
    </w:p>
    <w:p w:rsidR="007153A8" w:rsidRDefault="007153A8" w:rsidP="00423AF4">
      <w:pPr>
        <w:pStyle w:val="Tekstpodstawowywcity"/>
        <w:jc w:val="both"/>
      </w:pPr>
      <w:r>
        <w:t xml:space="preserve">Kontroli poddano decyzje Powiatowej Komisji Lekarskiej Nr 1 w Augustowie wydane do dnia 10 marca br. Ustalono, że orzeczenia pod względem formalno – prawnym odpowiadają wymogom Kodeksu postępowania administracyjnego w zakresie konstrukcji decyzji administracyjnej. </w:t>
      </w:r>
    </w:p>
    <w:p w:rsidR="007153A8" w:rsidRDefault="007153A8" w:rsidP="00423AF4">
      <w:pPr>
        <w:pStyle w:val="Tekstpodstawowywcity3"/>
        <w:rPr>
          <w:szCs w:val="24"/>
        </w:rPr>
      </w:pPr>
      <w:r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Ekspertyzy, </w:t>
      </w:r>
      <w:r>
        <w:rPr>
          <w:szCs w:val="24"/>
        </w:rPr>
        <w:t>na które kierowane są osoby podlegające kwalifikacji wykonywane są terminowo. Osobom kontrolowanym, na bieżąco udzielano instruktażu w całym zakresie kontrolowanej problematyki.</w:t>
      </w:r>
    </w:p>
    <w:p w:rsidR="007153A8" w:rsidRDefault="007153A8" w:rsidP="00F7513F">
      <w:pPr>
        <w:pStyle w:val="Tekstpodstawowywcity3"/>
        <w:outlineLvl w:val="0"/>
        <w:rPr>
          <w:szCs w:val="24"/>
        </w:rPr>
      </w:pPr>
      <w:r>
        <w:rPr>
          <w:szCs w:val="24"/>
        </w:rPr>
        <w:t>Nie Skontrolowano orzeczeń Powiatowej Komisji Lekarskiej</w:t>
      </w:r>
      <w:r>
        <w:t xml:space="preserve"> Nr 1 w Augustowie  </w:t>
      </w:r>
      <w:r>
        <w:br/>
      </w:r>
      <w:r>
        <w:rPr>
          <w:szCs w:val="24"/>
        </w:rPr>
        <w:t xml:space="preserve">w zakresie ustalania stopnia zdolności osób do pełnienia czynnej służby wojskowej.            </w:t>
      </w:r>
    </w:p>
    <w:p w:rsidR="007153A8" w:rsidRDefault="007153A8" w:rsidP="00423AF4">
      <w:pPr>
        <w:pStyle w:val="Tekstpodstawowywcity"/>
        <w:jc w:val="both"/>
        <w:rPr>
          <w:szCs w:val="24"/>
        </w:rPr>
      </w:pPr>
      <w:r>
        <w:t xml:space="preserve">Stwierdzono, że organizacja pracy i działalność Powiatowej Komisji Lekarskiej Nr 1 </w:t>
      </w:r>
      <w:r>
        <w:br/>
        <w:t xml:space="preserve">w Augustowie nie wymaga uwag. </w:t>
      </w:r>
      <w:r>
        <w:rPr>
          <w:szCs w:val="24"/>
        </w:rPr>
        <w:t xml:space="preserve">Stworzono bardzo dobre warunki, zarówno do pracy osobom przeprowadzającym kwalifikację jak i samym wzywanym. W ocenie kontrolującego </w:t>
      </w:r>
      <w:r>
        <w:rPr>
          <w:szCs w:val="24"/>
        </w:rPr>
        <w:br/>
        <w:t xml:space="preserve">na szczególne podkreślenie zasługuje sprawna organizacja pracy Powiatowej Komisji Lekarskiej Nr </w:t>
      </w:r>
      <w:r>
        <w:t>1 w Augustowie, prawidłowe orzecznictwo</w:t>
      </w:r>
      <w:r>
        <w:rPr>
          <w:szCs w:val="24"/>
        </w:rPr>
        <w:t xml:space="preserve"> oraz staranne przygotowanie </w:t>
      </w:r>
      <w:r>
        <w:rPr>
          <w:szCs w:val="24"/>
        </w:rPr>
        <w:br/>
        <w:t>i prowadzenie dokumentacji związanej z kwalifikacją wojskową,</w:t>
      </w:r>
      <w:r>
        <w:t xml:space="preserve"> świadczące o wysokim profesjonalizmie i zaangażowaniu osób odpowiedzialnych.</w:t>
      </w:r>
      <w:r>
        <w:rPr>
          <w:szCs w:val="24"/>
        </w:rPr>
        <w:t xml:space="preserve"> W związku z powyższym, pozytywnie oceniono wykonywanie zadań w kontrolowanym zakresie.</w:t>
      </w:r>
    </w:p>
    <w:p w:rsidR="007153A8" w:rsidRDefault="007153A8" w:rsidP="000E72F3">
      <w:pPr>
        <w:pStyle w:val="Tekstpodstawowywcity3"/>
      </w:pPr>
      <w:r>
        <w:rPr>
          <w:szCs w:val="24"/>
        </w:rPr>
        <w:t>Wyniki kontroli omówiono z Przewodniczącym Powiatowej Komisji Lekarskiej Nr 1 w</w:t>
      </w:r>
      <w:r>
        <w:t xml:space="preserve"> Augustowie</w:t>
      </w:r>
      <w:r>
        <w:rPr>
          <w:szCs w:val="24"/>
        </w:rPr>
        <w:t xml:space="preserve">, lek. med. Antonim Hiero oraz z </w:t>
      </w:r>
      <w:r>
        <w:t>przedstawicielem Staro</w:t>
      </w:r>
      <w:r w:rsidR="003E4A15">
        <w:t>stwa, Sekretarzem Komisji, Panem</w:t>
      </w:r>
      <w:r>
        <w:t xml:space="preserve"> Zbigniewem </w:t>
      </w:r>
      <w:proofErr w:type="spellStart"/>
      <w:r>
        <w:t>Kaszlejem</w:t>
      </w:r>
      <w:proofErr w:type="spellEnd"/>
      <w:r>
        <w:rPr>
          <w:szCs w:val="24"/>
        </w:rPr>
        <w:t xml:space="preserve">. </w:t>
      </w:r>
    </w:p>
    <w:p w:rsidR="007153A8" w:rsidRDefault="007153A8" w:rsidP="00423AF4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7153A8" w:rsidRDefault="007153A8" w:rsidP="00423AF4">
      <w:pPr>
        <w:ind w:firstLine="708"/>
        <w:jc w:val="both"/>
        <w:outlineLvl w:val="0"/>
        <w:rPr>
          <w:sz w:val="24"/>
        </w:rPr>
      </w:pPr>
    </w:p>
    <w:p w:rsidR="007153A8" w:rsidRDefault="007153A8" w:rsidP="00EB5795">
      <w:pPr>
        <w:jc w:val="both"/>
        <w:rPr>
          <w:sz w:val="24"/>
        </w:rPr>
      </w:pPr>
    </w:p>
    <w:p w:rsidR="007153A8" w:rsidRDefault="007153A8" w:rsidP="00EB5795">
      <w:pPr>
        <w:pStyle w:val="Nagwek3"/>
        <w:ind w:left="1416"/>
      </w:pPr>
      <w:r>
        <w:t>Z up. Przewodniczącego</w:t>
      </w:r>
    </w:p>
    <w:p w:rsidR="007153A8" w:rsidRDefault="007153A8" w:rsidP="00EB5795">
      <w:pPr>
        <w:ind w:left="1416" w:firstLine="708"/>
        <w:jc w:val="center"/>
        <w:rPr>
          <w:sz w:val="24"/>
        </w:rPr>
      </w:pPr>
      <w:r>
        <w:rPr>
          <w:sz w:val="24"/>
        </w:rPr>
        <w:t>Wojewódzkiej Komisji</w:t>
      </w:r>
    </w:p>
    <w:p w:rsidR="007153A8" w:rsidRDefault="007153A8" w:rsidP="00EB5795">
      <w:pPr>
        <w:ind w:left="1416" w:firstLine="708"/>
        <w:jc w:val="center"/>
        <w:rPr>
          <w:sz w:val="24"/>
        </w:rPr>
      </w:pPr>
      <w:r>
        <w:rPr>
          <w:sz w:val="24"/>
        </w:rPr>
        <w:t>Lekarskiej w Białymstoku</w:t>
      </w:r>
    </w:p>
    <w:p w:rsidR="007153A8" w:rsidRDefault="007153A8" w:rsidP="003E4A15">
      <w:pPr>
        <w:rPr>
          <w:sz w:val="24"/>
        </w:rPr>
      </w:pPr>
    </w:p>
    <w:p w:rsidR="007153A8" w:rsidRPr="003E4A15" w:rsidRDefault="003E4A15" w:rsidP="00EB5795">
      <w:pPr>
        <w:ind w:left="1416" w:firstLine="708"/>
        <w:jc w:val="center"/>
        <w:rPr>
          <w:i/>
          <w:sz w:val="24"/>
        </w:rPr>
      </w:pPr>
      <w:r w:rsidRPr="003E4A15">
        <w:rPr>
          <w:i/>
          <w:sz w:val="24"/>
        </w:rPr>
        <w:t xml:space="preserve">(-) </w:t>
      </w:r>
      <w:r w:rsidR="007153A8" w:rsidRPr="003E4A15">
        <w:rPr>
          <w:i/>
          <w:sz w:val="24"/>
        </w:rPr>
        <w:t>Kamila Matyszewska</w:t>
      </w:r>
    </w:p>
    <w:p w:rsidR="007153A8" w:rsidRDefault="007153A8" w:rsidP="00EB5795">
      <w:pPr>
        <w:ind w:left="1416" w:firstLine="708"/>
        <w:jc w:val="center"/>
      </w:pPr>
      <w:r>
        <w:rPr>
          <w:sz w:val="24"/>
        </w:rPr>
        <w:t>/sekretarz/</w:t>
      </w:r>
    </w:p>
    <w:p w:rsidR="007153A8" w:rsidRDefault="007153A8" w:rsidP="00EB5795"/>
    <w:p w:rsidR="007153A8" w:rsidRDefault="007153A8" w:rsidP="00EB5795"/>
    <w:sectPr w:rsidR="007153A8" w:rsidSect="008A56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4403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2">
    <w:abstractNumId w:val="0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3AF4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0E72F3"/>
    <w:rsid w:val="000F3CAB"/>
    <w:rsid w:val="00100F75"/>
    <w:rsid w:val="00112D7E"/>
    <w:rsid w:val="001147F6"/>
    <w:rsid w:val="00130B1F"/>
    <w:rsid w:val="00137AF5"/>
    <w:rsid w:val="00150458"/>
    <w:rsid w:val="00154A53"/>
    <w:rsid w:val="00172125"/>
    <w:rsid w:val="00175967"/>
    <w:rsid w:val="00195A04"/>
    <w:rsid w:val="001A2E90"/>
    <w:rsid w:val="001A393A"/>
    <w:rsid w:val="001A67FA"/>
    <w:rsid w:val="001B38E7"/>
    <w:rsid w:val="001C399A"/>
    <w:rsid w:val="001D010F"/>
    <w:rsid w:val="001D328C"/>
    <w:rsid w:val="001D6944"/>
    <w:rsid w:val="001F40EF"/>
    <w:rsid w:val="001F7E31"/>
    <w:rsid w:val="00201A69"/>
    <w:rsid w:val="00227910"/>
    <w:rsid w:val="002309A6"/>
    <w:rsid w:val="00233B0F"/>
    <w:rsid w:val="0023646C"/>
    <w:rsid w:val="0024253F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27D4"/>
    <w:rsid w:val="002B4C3A"/>
    <w:rsid w:val="002B51C4"/>
    <w:rsid w:val="002B5419"/>
    <w:rsid w:val="002B5AFA"/>
    <w:rsid w:val="002D7107"/>
    <w:rsid w:val="002E4D3F"/>
    <w:rsid w:val="002E6932"/>
    <w:rsid w:val="002F7FC9"/>
    <w:rsid w:val="00321056"/>
    <w:rsid w:val="00321097"/>
    <w:rsid w:val="00321911"/>
    <w:rsid w:val="00333555"/>
    <w:rsid w:val="0034425D"/>
    <w:rsid w:val="00361F98"/>
    <w:rsid w:val="00365612"/>
    <w:rsid w:val="0036798A"/>
    <w:rsid w:val="00370DF1"/>
    <w:rsid w:val="003757B3"/>
    <w:rsid w:val="00387DFB"/>
    <w:rsid w:val="00387F26"/>
    <w:rsid w:val="00396F07"/>
    <w:rsid w:val="003A3DED"/>
    <w:rsid w:val="003A67C9"/>
    <w:rsid w:val="003B5EA6"/>
    <w:rsid w:val="003C1F30"/>
    <w:rsid w:val="003D7094"/>
    <w:rsid w:val="003E4A15"/>
    <w:rsid w:val="003F040D"/>
    <w:rsid w:val="0040205A"/>
    <w:rsid w:val="00422ABF"/>
    <w:rsid w:val="00423014"/>
    <w:rsid w:val="0042340F"/>
    <w:rsid w:val="00423AF4"/>
    <w:rsid w:val="00444CD1"/>
    <w:rsid w:val="00446CFC"/>
    <w:rsid w:val="00454F99"/>
    <w:rsid w:val="0046215F"/>
    <w:rsid w:val="0046284B"/>
    <w:rsid w:val="004830F7"/>
    <w:rsid w:val="00483D33"/>
    <w:rsid w:val="004A54C3"/>
    <w:rsid w:val="004B4DB2"/>
    <w:rsid w:val="004D1316"/>
    <w:rsid w:val="004D5B0E"/>
    <w:rsid w:val="004E0886"/>
    <w:rsid w:val="004F0ECD"/>
    <w:rsid w:val="0050407D"/>
    <w:rsid w:val="00524F85"/>
    <w:rsid w:val="00526466"/>
    <w:rsid w:val="00541096"/>
    <w:rsid w:val="00542249"/>
    <w:rsid w:val="0054416A"/>
    <w:rsid w:val="0054683F"/>
    <w:rsid w:val="00547295"/>
    <w:rsid w:val="00572211"/>
    <w:rsid w:val="005731C0"/>
    <w:rsid w:val="00575BE1"/>
    <w:rsid w:val="00581B19"/>
    <w:rsid w:val="00591680"/>
    <w:rsid w:val="00594E51"/>
    <w:rsid w:val="005A03E6"/>
    <w:rsid w:val="005B2183"/>
    <w:rsid w:val="005D4F9E"/>
    <w:rsid w:val="005E097B"/>
    <w:rsid w:val="005E13DC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3270"/>
    <w:rsid w:val="006C3CC6"/>
    <w:rsid w:val="006D444D"/>
    <w:rsid w:val="006E7C22"/>
    <w:rsid w:val="006F3131"/>
    <w:rsid w:val="006F5AF2"/>
    <w:rsid w:val="006F7CEE"/>
    <w:rsid w:val="00702092"/>
    <w:rsid w:val="00705B30"/>
    <w:rsid w:val="00710D99"/>
    <w:rsid w:val="007153A8"/>
    <w:rsid w:val="0072188A"/>
    <w:rsid w:val="00727AF0"/>
    <w:rsid w:val="0073390B"/>
    <w:rsid w:val="00743561"/>
    <w:rsid w:val="00752035"/>
    <w:rsid w:val="007533F4"/>
    <w:rsid w:val="007555CE"/>
    <w:rsid w:val="007604E7"/>
    <w:rsid w:val="00761681"/>
    <w:rsid w:val="00783577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339C1"/>
    <w:rsid w:val="00835E2A"/>
    <w:rsid w:val="008525A8"/>
    <w:rsid w:val="00853889"/>
    <w:rsid w:val="00853FBB"/>
    <w:rsid w:val="00860775"/>
    <w:rsid w:val="00873377"/>
    <w:rsid w:val="00886C75"/>
    <w:rsid w:val="0089599B"/>
    <w:rsid w:val="008A13FF"/>
    <w:rsid w:val="008A5664"/>
    <w:rsid w:val="008C008D"/>
    <w:rsid w:val="008C6976"/>
    <w:rsid w:val="008E057F"/>
    <w:rsid w:val="008E3B39"/>
    <w:rsid w:val="008E6AA4"/>
    <w:rsid w:val="008F00FC"/>
    <w:rsid w:val="008F1768"/>
    <w:rsid w:val="00906C63"/>
    <w:rsid w:val="009240E4"/>
    <w:rsid w:val="009242BC"/>
    <w:rsid w:val="00925819"/>
    <w:rsid w:val="00931084"/>
    <w:rsid w:val="0094274A"/>
    <w:rsid w:val="00945B16"/>
    <w:rsid w:val="0095092F"/>
    <w:rsid w:val="0096212E"/>
    <w:rsid w:val="0096262C"/>
    <w:rsid w:val="00977BC8"/>
    <w:rsid w:val="0098739E"/>
    <w:rsid w:val="009A0953"/>
    <w:rsid w:val="009A1AA7"/>
    <w:rsid w:val="009A49CA"/>
    <w:rsid w:val="009A7E72"/>
    <w:rsid w:val="009B1B5D"/>
    <w:rsid w:val="009D7588"/>
    <w:rsid w:val="009E1DB0"/>
    <w:rsid w:val="009E4004"/>
    <w:rsid w:val="009F02D5"/>
    <w:rsid w:val="009F0DAF"/>
    <w:rsid w:val="00A037FF"/>
    <w:rsid w:val="00A200F1"/>
    <w:rsid w:val="00A24837"/>
    <w:rsid w:val="00A33AE5"/>
    <w:rsid w:val="00A370A4"/>
    <w:rsid w:val="00A4521B"/>
    <w:rsid w:val="00A51639"/>
    <w:rsid w:val="00A5185F"/>
    <w:rsid w:val="00A52720"/>
    <w:rsid w:val="00A77621"/>
    <w:rsid w:val="00A81BA2"/>
    <w:rsid w:val="00A938AD"/>
    <w:rsid w:val="00A94A07"/>
    <w:rsid w:val="00AA705B"/>
    <w:rsid w:val="00AC4264"/>
    <w:rsid w:val="00AD3047"/>
    <w:rsid w:val="00AD32B8"/>
    <w:rsid w:val="00AD5357"/>
    <w:rsid w:val="00AD61BB"/>
    <w:rsid w:val="00AF3AC8"/>
    <w:rsid w:val="00AF45DD"/>
    <w:rsid w:val="00B01DD2"/>
    <w:rsid w:val="00B109F9"/>
    <w:rsid w:val="00B201C4"/>
    <w:rsid w:val="00B36CD6"/>
    <w:rsid w:val="00B36F26"/>
    <w:rsid w:val="00B416C8"/>
    <w:rsid w:val="00B441AD"/>
    <w:rsid w:val="00B45AD7"/>
    <w:rsid w:val="00B50613"/>
    <w:rsid w:val="00B568DC"/>
    <w:rsid w:val="00B5788D"/>
    <w:rsid w:val="00B701FD"/>
    <w:rsid w:val="00B7111F"/>
    <w:rsid w:val="00B72150"/>
    <w:rsid w:val="00B76E5C"/>
    <w:rsid w:val="00B90E92"/>
    <w:rsid w:val="00BA0FF8"/>
    <w:rsid w:val="00BA5B21"/>
    <w:rsid w:val="00BA6660"/>
    <w:rsid w:val="00BD6414"/>
    <w:rsid w:val="00BE7C0F"/>
    <w:rsid w:val="00BF399E"/>
    <w:rsid w:val="00C02613"/>
    <w:rsid w:val="00C113EF"/>
    <w:rsid w:val="00C26452"/>
    <w:rsid w:val="00C41C05"/>
    <w:rsid w:val="00C43A61"/>
    <w:rsid w:val="00C4501B"/>
    <w:rsid w:val="00C45D75"/>
    <w:rsid w:val="00C60259"/>
    <w:rsid w:val="00C76498"/>
    <w:rsid w:val="00C82C9A"/>
    <w:rsid w:val="00CA0D23"/>
    <w:rsid w:val="00CA7276"/>
    <w:rsid w:val="00CD1482"/>
    <w:rsid w:val="00CE48A2"/>
    <w:rsid w:val="00CF398A"/>
    <w:rsid w:val="00CF48DD"/>
    <w:rsid w:val="00D10A7E"/>
    <w:rsid w:val="00D14AF4"/>
    <w:rsid w:val="00D2160D"/>
    <w:rsid w:val="00D44C5B"/>
    <w:rsid w:val="00D464F7"/>
    <w:rsid w:val="00D707B9"/>
    <w:rsid w:val="00D74E2E"/>
    <w:rsid w:val="00D7663E"/>
    <w:rsid w:val="00D83B53"/>
    <w:rsid w:val="00D84377"/>
    <w:rsid w:val="00DB04F4"/>
    <w:rsid w:val="00DB293B"/>
    <w:rsid w:val="00DD1852"/>
    <w:rsid w:val="00DD46FE"/>
    <w:rsid w:val="00DE7331"/>
    <w:rsid w:val="00E0014A"/>
    <w:rsid w:val="00E128D7"/>
    <w:rsid w:val="00E1559B"/>
    <w:rsid w:val="00E4093D"/>
    <w:rsid w:val="00E50CEA"/>
    <w:rsid w:val="00E53CEE"/>
    <w:rsid w:val="00E65391"/>
    <w:rsid w:val="00E72ABC"/>
    <w:rsid w:val="00E74094"/>
    <w:rsid w:val="00E76A38"/>
    <w:rsid w:val="00E7732A"/>
    <w:rsid w:val="00E86745"/>
    <w:rsid w:val="00EB5795"/>
    <w:rsid w:val="00EC1B3C"/>
    <w:rsid w:val="00EC6ECA"/>
    <w:rsid w:val="00EE0FCF"/>
    <w:rsid w:val="00EE3AE6"/>
    <w:rsid w:val="00EF0649"/>
    <w:rsid w:val="00EF14A3"/>
    <w:rsid w:val="00EF37C5"/>
    <w:rsid w:val="00F0398A"/>
    <w:rsid w:val="00F03B8D"/>
    <w:rsid w:val="00F12269"/>
    <w:rsid w:val="00F2208A"/>
    <w:rsid w:val="00F306CD"/>
    <w:rsid w:val="00F32019"/>
    <w:rsid w:val="00F37853"/>
    <w:rsid w:val="00F44C93"/>
    <w:rsid w:val="00F516DF"/>
    <w:rsid w:val="00F614FF"/>
    <w:rsid w:val="00F7513F"/>
    <w:rsid w:val="00F93C11"/>
    <w:rsid w:val="00FA266C"/>
    <w:rsid w:val="00FA4051"/>
    <w:rsid w:val="00FB2074"/>
    <w:rsid w:val="00FB4667"/>
    <w:rsid w:val="00FC4152"/>
    <w:rsid w:val="00FD13CD"/>
    <w:rsid w:val="00FD4BA5"/>
    <w:rsid w:val="00FE1BCD"/>
    <w:rsid w:val="00FE26FB"/>
    <w:rsid w:val="00FE4C72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AF4"/>
    <w:rPr>
      <w:rFonts w:ascii="Times New Roman" w:eastAsia="Times New Roman" w:hAnsi="Times New Roman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C60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423AF4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423AF4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423AF4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423AF4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423AF4"/>
    <w:pPr>
      <w:ind w:firstLine="708"/>
    </w:pPr>
    <w:rPr>
      <w:sz w:val="24"/>
    </w:rPr>
  </w:style>
  <w:style w:type="character" w:customStyle="1" w:styleId="TekstpodstawowywcityZnak">
    <w:name w:val="Tekst podstawowy wcięty Znak"/>
    <w:link w:val="Tekstpodstawowywcity"/>
    <w:uiPriority w:val="99"/>
    <w:locked/>
    <w:rsid w:val="00423AF4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423AF4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423AF4"/>
    <w:rPr>
      <w:rFonts w:ascii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154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791</Words>
  <Characters>4752</Characters>
  <Application>Microsoft Office Word</Application>
  <DocSecurity>0</DocSecurity>
  <Lines>39</Lines>
  <Paragraphs>11</Paragraphs>
  <ScaleCrop>false</ScaleCrop>
  <Company/>
  <LinksUpToDate>false</LinksUpToDate>
  <CharactersWithSpaces>5532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Badura Marek</dc:creator>
  <cp:keywords/>
  <dc:description/>
  <cp:lastModifiedBy>Boruc Jakub</cp:lastModifiedBy>
  <cp:revision>6</cp:revision>
  <cp:lastPrinted>2016-03-29T11:20:00Z</cp:lastPrinted>
  <dcterms:created xsi:type="dcterms:W3CDTF">2016-03-21T12:48:00Z</dcterms:created>
  <dcterms:modified xsi:type="dcterms:W3CDTF">2016-03-31T08:46:00Z</dcterms:modified>
</cp:coreProperties>
</file>