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C5F" w:rsidRDefault="000C4C5F" w:rsidP="000C4C5F">
      <w:pPr>
        <w:spacing w:line="320" w:lineRule="exact"/>
        <w:jc w:val="center"/>
        <w:rPr>
          <w:b/>
          <w:sz w:val="24"/>
        </w:rPr>
      </w:pPr>
      <w:r>
        <w:rPr>
          <w:b/>
          <w:spacing w:val="20"/>
          <w:sz w:val="24"/>
        </w:rPr>
        <w:t xml:space="preserve">ZARZĄDZENIE NR </w:t>
      </w:r>
      <w:r w:rsidR="00B014F2">
        <w:rPr>
          <w:b/>
          <w:spacing w:val="20"/>
          <w:sz w:val="24"/>
        </w:rPr>
        <w:t>40</w:t>
      </w:r>
      <w:r>
        <w:rPr>
          <w:b/>
          <w:spacing w:val="20"/>
          <w:sz w:val="24"/>
        </w:rPr>
        <w:t>/</w:t>
      </w:r>
      <w:r w:rsidR="00AD5D29">
        <w:rPr>
          <w:b/>
          <w:spacing w:val="20"/>
          <w:sz w:val="24"/>
        </w:rPr>
        <w:t>201</w:t>
      </w:r>
      <w:r w:rsidR="00C10F30">
        <w:rPr>
          <w:b/>
          <w:spacing w:val="20"/>
          <w:sz w:val="24"/>
        </w:rPr>
        <w:t>6</w:t>
      </w:r>
    </w:p>
    <w:p w:rsidR="000C4C5F" w:rsidRDefault="000C4C5F" w:rsidP="000C4C5F">
      <w:pPr>
        <w:spacing w:line="320" w:lineRule="exact"/>
        <w:jc w:val="center"/>
        <w:rPr>
          <w:b/>
          <w:sz w:val="24"/>
        </w:rPr>
      </w:pPr>
      <w:r>
        <w:rPr>
          <w:b/>
          <w:spacing w:val="20"/>
          <w:sz w:val="24"/>
        </w:rPr>
        <w:t>WOJEWODY PODLASKIEGO</w:t>
      </w:r>
    </w:p>
    <w:p w:rsidR="000C4C5F" w:rsidRDefault="00AD5D29" w:rsidP="00AD5D29">
      <w:pPr>
        <w:spacing w:line="320" w:lineRule="exact"/>
        <w:jc w:val="center"/>
        <w:rPr>
          <w:sz w:val="24"/>
        </w:rPr>
      </w:pPr>
      <w:r>
        <w:rPr>
          <w:spacing w:val="20"/>
          <w:sz w:val="24"/>
        </w:rPr>
        <w:t>z dnia</w:t>
      </w:r>
      <w:r w:rsidR="007E3992">
        <w:rPr>
          <w:spacing w:val="20"/>
          <w:sz w:val="24"/>
        </w:rPr>
        <w:t xml:space="preserve"> </w:t>
      </w:r>
      <w:r w:rsidR="00B014F2">
        <w:rPr>
          <w:spacing w:val="20"/>
          <w:sz w:val="24"/>
        </w:rPr>
        <w:t>11</w:t>
      </w:r>
      <w:r w:rsidR="008C11BC">
        <w:rPr>
          <w:spacing w:val="20"/>
          <w:sz w:val="24"/>
        </w:rPr>
        <w:t xml:space="preserve"> kwietnia 2016</w:t>
      </w:r>
      <w:r w:rsidR="007E3992">
        <w:rPr>
          <w:spacing w:val="20"/>
          <w:sz w:val="24"/>
        </w:rPr>
        <w:t xml:space="preserve"> </w:t>
      </w:r>
      <w:bookmarkStart w:id="0" w:name="ezdDataPodpisu"/>
      <w:bookmarkEnd w:id="0"/>
      <w:r>
        <w:rPr>
          <w:spacing w:val="20"/>
          <w:sz w:val="24"/>
        </w:rPr>
        <w:t>r.</w:t>
      </w:r>
    </w:p>
    <w:p w:rsidR="000C4C5F" w:rsidRDefault="000C4C5F" w:rsidP="000C4C5F">
      <w:pPr>
        <w:spacing w:line="320" w:lineRule="exact"/>
        <w:rPr>
          <w:sz w:val="24"/>
        </w:rPr>
      </w:pPr>
    </w:p>
    <w:p w:rsidR="00A53ACF" w:rsidRPr="007A3A4D" w:rsidRDefault="00C10F30" w:rsidP="00A53ACF">
      <w:pPr>
        <w:pStyle w:val="Tekstpodstawowy3"/>
        <w:spacing w:line="320" w:lineRule="exact"/>
        <w:ind w:left="720" w:right="85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sprawie zniesienia Zespołu Doradczego do Spraw Opiniowania Wniosków o Nadanie Orderów i Odznaczeń </w:t>
      </w:r>
    </w:p>
    <w:p w:rsidR="000C4C5F" w:rsidRPr="007A3A4D" w:rsidRDefault="000C4C5F" w:rsidP="00A53ACF">
      <w:pPr>
        <w:pStyle w:val="Tekstpodstawowy3"/>
        <w:spacing w:line="320" w:lineRule="exact"/>
        <w:ind w:left="720" w:right="851"/>
        <w:jc w:val="center"/>
        <w:rPr>
          <w:rFonts w:ascii="Times New Roman" w:hAnsi="Times New Roman"/>
          <w:sz w:val="24"/>
        </w:rPr>
      </w:pPr>
    </w:p>
    <w:p w:rsidR="000C4C5F" w:rsidRPr="007A3A4D" w:rsidRDefault="000C4C5F" w:rsidP="000C4C5F">
      <w:pPr>
        <w:spacing w:line="320" w:lineRule="exact"/>
        <w:jc w:val="both"/>
        <w:rPr>
          <w:sz w:val="24"/>
        </w:rPr>
      </w:pPr>
    </w:p>
    <w:p w:rsidR="000C4C5F" w:rsidRPr="007A3A4D" w:rsidRDefault="00C10F30" w:rsidP="000C4C5F">
      <w:pPr>
        <w:pStyle w:val="Tekstpodstawowywcity2"/>
        <w:spacing w:line="300" w:lineRule="exact"/>
        <w:ind w:firstLine="697"/>
        <w:rPr>
          <w:rFonts w:ascii="Times New Roman" w:hAnsi="Times New Roman"/>
        </w:rPr>
      </w:pPr>
      <w:r>
        <w:rPr>
          <w:rFonts w:ascii="Times New Roman" w:hAnsi="Times New Roman"/>
        </w:rPr>
        <w:t>Na podstawie art.18 ust. 2 ustawy z dnia 23 stycznia 2009 r. o wojewodzie i administracji rządowej w województwie (Dz. U. z 2015 r. poz. 525 i 1960) zarządza się, co następuje:</w:t>
      </w:r>
    </w:p>
    <w:p w:rsidR="000C4C5F" w:rsidRDefault="000C4C5F" w:rsidP="000C4C5F">
      <w:pPr>
        <w:shd w:val="clear" w:color="auto" w:fill="FFFFFF"/>
        <w:spacing w:line="320" w:lineRule="exact"/>
        <w:jc w:val="both"/>
        <w:rPr>
          <w:sz w:val="24"/>
        </w:rPr>
      </w:pPr>
    </w:p>
    <w:p w:rsidR="000C4C5F" w:rsidRPr="00C10F30" w:rsidRDefault="000C4C5F" w:rsidP="000C4C5F">
      <w:pPr>
        <w:shd w:val="clear" w:color="auto" w:fill="FFFFFF"/>
        <w:spacing w:line="320" w:lineRule="exact"/>
        <w:ind w:firstLine="697"/>
        <w:jc w:val="both"/>
        <w:rPr>
          <w:color w:val="000000"/>
          <w:sz w:val="24"/>
          <w:szCs w:val="24"/>
        </w:rPr>
      </w:pPr>
      <w:r>
        <w:rPr>
          <w:b/>
          <w:sz w:val="24"/>
        </w:rPr>
        <w:t xml:space="preserve">§ 1. </w:t>
      </w:r>
      <w:r w:rsidR="00C10F30" w:rsidRPr="00C10F30">
        <w:rPr>
          <w:sz w:val="24"/>
        </w:rPr>
        <w:t>Znosi się Zespół Doradczy</w:t>
      </w:r>
      <w:r w:rsidR="00C10F30">
        <w:rPr>
          <w:b/>
          <w:sz w:val="24"/>
        </w:rPr>
        <w:t xml:space="preserve"> </w:t>
      </w:r>
      <w:r w:rsidR="00C10F30" w:rsidRPr="00C10F30">
        <w:rPr>
          <w:sz w:val="24"/>
        </w:rPr>
        <w:t>do Spraw Opiniowania Wniosków o Nadanie Orderów i Odznaczeń</w:t>
      </w:r>
      <w:r w:rsidR="008C11BC">
        <w:rPr>
          <w:sz w:val="24"/>
          <w:szCs w:val="24"/>
        </w:rPr>
        <w:t>.</w:t>
      </w:r>
    </w:p>
    <w:p w:rsidR="000C4C5F" w:rsidRPr="00C10F30" w:rsidRDefault="000C4C5F" w:rsidP="000C4C5F">
      <w:pPr>
        <w:spacing w:line="300" w:lineRule="exact"/>
        <w:jc w:val="both"/>
        <w:rPr>
          <w:sz w:val="24"/>
        </w:rPr>
      </w:pPr>
    </w:p>
    <w:p w:rsidR="000C4C5F" w:rsidRDefault="000C4C5F" w:rsidP="000C4C5F">
      <w:pPr>
        <w:spacing w:line="300" w:lineRule="exact"/>
        <w:ind w:firstLine="697"/>
        <w:jc w:val="both"/>
        <w:rPr>
          <w:sz w:val="24"/>
        </w:rPr>
      </w:pPr>
      <w:r>
        <w:rPr>
          <w:b/>
          <w:sz w:val="24"/>
        </w:rPr>
        <w:t xml:space="preserve">§ 2. </w:t>
      </w:r>
      <w:r w:rsidR="00C10F30" w:rsidRPr="00A74CA1">
        <w:rPr>
          <w:sz w:val="24"/>
        </w:rPr>
        <w:t>Traci moc zarządzenie Nr 13/2010 Wojewody Podlaskiego z 2</w:t>
      </w:r>
      <w:r w:rsidR="007E3992">
        <w:rPr>
          <w:sz w:val="24"/>
        </w:rPr>
        <w:t>5</w:t>
      </w:r>
      <w:r w:rsidR="00C10F30" w:rsidRPr="00A74CA1">
        <w:rPr>
          <w:sz w:val="24"/>
        </w:rPr>
        <w:t xml:space="preserve"> lutego 2010 r. w</w:t>
      </w:r>
      <w:r w:rsidR="00A74CA1">
        <w:rPr>
          <w:sz w:val="24"/>
        </w:rPr>
        <w:t> </w:t>
      </w:r>
      <w:r w:rsidR="00C10F30" w:rsidRPr="00A74CA1">
        <w:rPr>
          <w:sz w:val="24"/>
        </w:rPr>
        <w:t xml:space="preserve">sprawie powołania Zespołu Doradczego do Spraw Opiniowania Wniosków o Nadanie </w:t>
      </w:r>
      <w:r w:rsidR="00A74CA1" w:rsidRPr="00A74CA1">
        <w:rPr>
          <w:sz w:val="24"/>
        </w:rPr>
        <w:t>Orderów i Odznaczeń.</w:t>
      </w:r>
      <w:bookmarkStart w:id="1" w:name="_GoBack"/>
      <w:bookmarkEnd w:id="1"/>
    </w:p>
    <w:p w:rsidR="00A74CA1" w:rsidRDefault="00A74CA1" w:rsidP="000C4C5F">
      <w:pPr>
        <w:spacing w:line="300" w:lineRule="exact"/>
        <w:ind w:firstLine="697"/>
        <w:jc w:val="both"/>
        <w:rPr>
          <w:sz w:val="24"/>
        </w:rPr>
      </w:pPr>
    </w:p>
    <w:p w:rsidR="00A74CA1" w:rsidRPr="00A74CA1" w:rsidRDefault="00A74CA1" w:rsidP="000C4C5F">
      <w:pPr>
        <w:spacing w:line="300" w:lineRule="exact"/>
        <w:ind w:firstLine="697"/>
        <w:jc w:val="both"/>
        <w:rPr>
          <w:b/>
          <w:sz w:val="24"/>
        </w:rPr>
      </w:pPr>
      <w:r w:rsidRPr="00A74CA1">
        <w:rPr>
          <w:b/>
          <w:sz w:val="24"/>
        </w:rPr>
        <w:t>§ 3</w:t>
      </w:r>
      <w:r w:rsidR="00B014F2">
        <w:rPr>
          <w:b/>
          <w:sz w:val="24"/>
        </w:rPr>
        <w:t>.</w:t>
      </w:r>
      <w:r w:rsidRPr="00A74CA1">
        <w:rPr>
          <w:b/>
          <w:sz w:val="24"/>
        </w:rPr>
        <w:t xml:space="preserve"> </w:t>
      </w:r>
      <w:r w:rsidRPr="00A74CA1">
        <w:rPr>
          <w:sz w:val="24"/>
        </w:rPr>
        <w:t xml:space="preserve">Zarządzenie obowiązuje od dnia następującego po dniu </w:t>
      </w:r>
      <w:r w:rsidR="007E3992">
        <w:rPr>
          <w:sz w:val="24"/>
        </w:rPr>
        <w:t>p</w:t>
      </w:r>
      <w:r w:rsidRPr="00A74CA1">
        <w:rPr>
          <w:sz w:val="24"/>
        </w:rPr>
        <w:t>o</w:t>
      </w:r>
      <w:r w:rsidR="007E3992">
        <w:rPr>
          <w:sz w:val="24"/>
        </w:rPr>
        <w:t>dpisania</w:t>
      </w:r>
      <w:r>
        <w:rPr>
          <w:b/>
          <w:sz w:val="24"/>
        </w:rPr>
        <w:t>.</w:t>
      </w:r>
    </w:p>
    <w:p w:rsidR="000C4C5F" w:rsidRPr="00A74CA1" w:rsidRDefault="000C4C5F" w:rsidP="000C4C5F">
      <w:pPr>
        <w:spacing w:line="300" w:lineRule="exact"/>
        <w:ind w:firstLine="697"/>
        <w:jc w:val="both"/>
        <w:rPr>
          <w:sz w:val="24"/>
        </w:rPr>
      </w:pPr>
    </w:p>
    <w:p w:rsidR="000C4C5F" w:rsidRDefault="000C4C5F" w:rsidP="000C4C5F">
      <w:pPr>
        <w:spacing w:line="360" w:lineRule="exact"/>
        <w:jc w:val="center"/>
        <w:rPr>
          <w:sz w:val="24"/>
        </w:rPr>
      </w:pPr>
    </w:p>
    <w:p w:rsidR="008C11BC" w:rsidRDefault="008C11BC" w:rsidP="00425917">
      <w:pPr>
        <w:spacing w:line="360" w:lineRule="exact"/>
        <w:ind w:left="4678"/>
        <w:jc w:val="center"/>
        <w:rPr>
          <w:sz w:val="24"/>
        </w:rPr>
      </w:pPr>
      <w:bookmarkStart w:id="2" w:name="ezdPracownikStanowisko"/>
      <w:bookmarkEnd w:id="2"/>
    </w:p>
    <w:p w:rsidR="008C11BC" w:rsidRDefault="008C11BC" w:rsidP="00425917">
      <w:pPr>
        <w:spacing w:line="360" w:lineRule="exact"/>
        <w:ind w:left="4678"/>
        <w:jc w:val="center"/>
        <w:rPr>
          <w:sz w:val="24"/>
        </w:rPr>
      </w:pPr>
    </w:p>
    <w:p w:rsidR="000C4C5F" w:rsidRPr="00B014F2" w:rsidRDefault="008C11BC" w:rsidP="00425917">
      <w:pPr>
        <w:spacing w:line="360" w:lineRule="exact"/>
        <w:ind w:left="4678"/>
        <w:jc w:val="center"/>
        <w:rPr>
          <w:color w:val="FF0000"/>
          <w:sz w:val="24"/>
        </w:rPr>
      </w:pPr>
      <w:r w:rsidRPr="00B014F2">
        <w:rPr>
          <w:color w:val="FF0000"/>
          <w:sz w:val="24"/>
        </w:rPr>
        <w:t>WOJEWODA PODLASKI</w:t>
      </w:r>
    </w:p>
    <w:p w:rsidR="008C11BC" w:rsidRPr="00B014F2" w:rsidRDefault="008C11BC" w:rsidP="00425917">
      <w:pPr>
        <w:spacing w:line="360" w:lineRule="exact"/>
        <w:ind w:left="4678"/>
        <w:jc w:val="center"/>
        <w:rPr>
          <w:color w:val="FF0000"/>
          <w:sz w:val="24"/>
        </w:rPr>
      </w:pPr>
    </w:p>
    <w:p w:rsidR="008C11BC" w:rsidRDefault="00B014F2" w:rsidP="00425917">
      <w:pPr>
        <w:spacing w:line="360" w:lineRule="exact"/>
        <w:ind w:left="4678"/>
        <w:jc w:val="center"/>
        <w:rPr>
          <w:sz w:val="24"/>
        </w:rPr>
      </w:pPr>
      <w:r w:rsidRPr="00B014F2">
        <w:rPr>
          <w:color w:val="FF0000"/>
          <w:sz w:val="24"/>
        </w:rPr>
        <w:t xml:space="preserve">/-/ </w:t>
      </w:r>
      <w:r w:rsidR="008C11BC" w:rsidRPr="00B014F2">
        <w:rPr>
          <w:color w:val="FF0000"/>
          <w:sz w:val="24"/>
        </w:rPr>
        <w:t>Bohdan Paszkowski</w:t>
      </w:r>
    </w:p>
    <w:p w:rsidR="004C66E2" w:rsidRDefault="004C66E2" w:rsidP="00425917">
      <w:pPr>
        <w:spacing w:line="360" w:lineRule="exact"/>
        <w:ind w:left="4678"/>
        <w:jc w:val="center"/>
        <w:rPr>
          <w:sz w:val="24"/>
        </w:rPr>
      </w:pPr>
    </w:p>
    <w:p w:rsidR="004C66E2" w:rsidRDefault="004C66E2" w:rsidP="00425917">
      <w:pPr>
        <w:spacing w:line="360" w:lineRule="exact"/>
        <w:ind w:left="4678"/>
        <w:jc w:val="center"/>
        <w:rPr>
          <w:sz w:val="24"/>
        </w:rPr>
      </w:pPr>
      <w:bookmarkStart w:id="3" w:name="ezdPracownikNazwa"/>
      <w:bookmarkEnd w:id="3"/>
    </w:p>
    <w:sectPr w:rsidR="004C6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C5F"/>
    <w:rsid w:val="00075D59"/>
    <w:rsid w:val="000A598C"/>
    <w:rsid w:val="000C4C5F"/>
    <w:rsid w:val="000E31DB"/>
    <w:rsid w:val="002B478E"/>
    <w:rsid w:val="00425917"/>
    <w:rsid w:val="004C66E2"/>
    <w:rsid w:val="00652E3E"/>
    <w:rsid w:val="006E163D"/>
    <w:rsid w:val="006F4762"/>
    <w:rsid w:val="007142CC"/>
    <w:rsid w:val="007E3992"/>
    <w:rsid w:val="008C11BC"/>
    <w:rsid w:val="009678F2"/>
    <w:rsid w:val="00A53ACF"/>
    <w:rsid w:val="00A74CA1"/>
    <w:rsid w:val="00AD5D29"/>
    <w:rsid w:val="00B014F2"/>
    <w:rsid w:val="00C10F30"/>
    <w:rsid w:val="00D0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F72F00-5FE2-469A-8068-04772A13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C5F"/>
    <w:pPr>
      <w:widowControl w:val="0"/>
      <w:autoSpaceDE w:val="0"/>
      <w:autoSpaceDN w:val="0"/>
      <w:adjustRightInd w:val="0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link w:val="Tekstpodstawowy3"/>
    <w:locked/>
    <w:rsid w:val="000C4C5F"/>
    <w:rPr>
      <w:rFonts w:ascii="Calibri" w:eastAsia="Calibri" w:hAnsi="Calibri"/>
      <w:b/>
      <w:sz w:val="32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0C4C5F"/>
    <w:pPr>
      <w:spacing w:line="360" w:lineRule="exact"/>
      <w:jc w:val="both"/>
    </w:pPr>
    <w:rPr>
      <w:rFonts w:ascii="Calibri" w:hAnsi="Calibri"/>
      <w:b/>
      <w:sz w:val="32"/>
    </w:rPr>
  </w:style>
  <w:style w:type="character" w:customStyle="1" w:styleId="Tekstpodstawowywcity2Znak">
    <w:name w:val="Tekst podstawowy wcięty 2 Znak"/>
    <w:link w:val="Tekstpodstawowywcity2"/>
    <w:locked/>
    <w:rsid w:val="000C4C5F"/>
    <w:rPr>
      <w:rFonts w:ascii="Calibri" w:eastAsia="Calibri" w:hAnsi="Calibri"/>
      <w:sz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rsid w:val="000C4C5F"/>
    <w:pPr>
      <w:autoSpaceDE/>
      <w:autoSpaceDN/>
      <w:adjustRightInd/>
      <w:snapToGrid w:val="0"/>
      <w:ind w:firstLine="700"/>
      <w:jc w:val="both"/>
    </w:pPr>
    <w:rPr>
      <w:rFonts w:ascii="Calibri" w:hAnsi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637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Podlaski Urząd Wojewódzki w Białymstoku</Company>
  <LinksUpToDate>false</LinksUpToDate>
  <CharactersWithSpaces>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amalinowska</dc:creator>
  <cp:lastModifiedBy>Kopyciński Dariusz</cp:lastModifiedBy>
  <cp:revision>2</cp:revision>
  <dcterms:created xsi:type="dcterms:W3CDTF">2016-04-12T06:17:00Z</dcterms:created>
  <dcterms:modified xsi:type="dcterms:W3CDTF">2016-04-12T06:17:00Z</dcterms:modified>
</cp:coreProperties>
</file>