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0BC" w:rsidRPr="00E8341B" w:rsidRDefault="008450BC" w:rsidP="00A62CD7">
      <w:pPr>
        <w:spacing w:line="276" w:lineRule="auto"/>
        <w:ind w:left="2124" w:firstLine="708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PODLASKI URZĄD WOJEWÓDZKI</w:t>
      </w:r>
    </w:p>
    <w:p w:rsidR="008450BC" w:rsidRPr="00E8341B" w:rsidRDefault="008450BC" w:rsidP="00A62CD7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W BIAŁYMSTOKU</w:t>
      </w:r>
    </w:p>
    <w:p w:rsidR="008450BC" w:rsidRPr="00E8341B" w:rsidRDefault="008450BC" w:rsidP="00A62CD7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</w:p>
    <w:p w:rsidR="008450BC" w:rsidRPr="00E8341B" w:rsidRDefault="008450BC" w:rsidP="00A62CD7">
      <w:pPr>
        <w:spacing w:line="276" w:lineRule="auto"/>
        <w:rPr>
          <w:rFonts w:ascii="Garamond" w:hAnsi="Garamond"/>
          <w:b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E516CF" w:rsidRDefault="008450BC" w:rsidP="00A62CD7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 xml:space="preserve">PROTOKÓŁ Z KONTROLI KOMPLEKSOWEJ </w:t>
      </w:r>
    </w:p>
    <w:p w:rsidR="008450BC" w:rsidRPr="00E516CF" w:rsidRDefault="008450BC" w:rsidP="00A62CD7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GMINNEGO OŚRODKA POMOCY SPOŁECZNEJ</w:t>
      </w:r>
    </w:p>
    <w:p w:rsidR="008450BC" w:rsidRPr="00E516CF" w:rsidRDefault="008450BC" w:rsidP="00A62CD7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W MILEJCZYCACH</w:t>
      </w:r>
    </w:p>
    <w:p w:rsidR="008450BC" w:rsidRPr="00E516CF" w:rsidRDefault="008450BC" w:rsidP="00A62CD7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SZKOLNA 5</w:t>
      </w:r>
    </w:p>
    <w:p w:rsidR="008450BC" w:rsidRPr="00E516CF" w:rsidRDefault="008450BC" w:rsidP="00A62CD7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17-332 MILEJCZYCE</w:t>
      </w:r>
    </w:p>
    <w:p w:rsidR="008450BC" w:rsidRPr="00B32943" w:rsidRDefault="008450BC" w:rsidP="00A62CD7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spacing w:line="276" w:lineRule="auto"/>
        <w:rPr>
          <w:rFonts w:ascii="Garamond" w:hAnsi="Garamond"/>
          <w:b/>
          <w:highlight w:val="lightGray"/>
        </w:rPr>
      </w:pPr>
    </w:p>
    <w:p w:rsidR="008450BC" w:rsidRPr="00B32943" w:rsidRDefault="008450BC" w:rsidP="00A62CD7">
      <w:pPr>
        <w:pBdr>
          <w:top w:val="single" w:sz="4" w:space="1" w:color="auto"/>
        </w:pBdr>
        <w:spacing w:line="276" w:lineRule="auto"/>
        <w:rPr>
          <w:rFonts w:ascii="Garamond" w:hAnsi="Garamond"/>
          <w:b/>
          <w:highlight w:val="lightGray"/>
        </w:rPr>
      </w:pPr>
    </w:p>
    <w:p w:rsidR="008450BC" w:rsidRPr="00E516CF" w:rsidRDefault="008450BC" w:rsidP="00A62CD7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Białystok –</w:t>
      </w:r>
      <w:r>
        <w:rPr>
          <w:rFonts w:ascii="Garamond" w:hAnsi="Garamond"/>
          <w:b/>
        </w:rPr>
        <w:t xml:space="preserve"> czerwiec – 2016 r.</w:t>
      </w:r>
    </w:p>
    <w:p w:rsidR="008450BC" w:rsidRPr="00514531" w:rsidRDefault="008450BC" w:rsidP="00A62CD7">
      <w:pPr>
        <w:pStyle w:val="Nagwek1"/>
        <w:spacing w:line="276" w:lineRule="auto"/>
        <w:ind w:left="0" w:firstLine="0"/>
        <w:jc w:val="center"/>
        <w:rPr>
          <w:rFonts w:ascii="Garamond" w:hAnsi="Garamond"/>
          <w:b/>
          <w:szCs w:val="24"/>
        </w:rPr>
      </w:pPr>
      <w:r w:rsidRPr="00E516CF">
        <w:rPr>
          <w:rFonts w:ascii="Garamond" w:hAnsi="Garamond"/>
          <w:b/>
          <w:szCs w:val="24"/>
        </w:rPr>
        <w:lastRenderedPageBreak/>
        <w:t>PROTOKÓŁ</w:t>
      </w:r>
    </w:p>
    <w:p w:rsidR="008450BC" w:rsidRDefault="008450BC" w:rsidP="00A62CD7">
      <w:pPr>
        <w:pStyle w:val="Nagwek1"/>
        <w:spacing w:line="276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kontroli kompleksowej </w:t>
      </w:r>
      <w:r w:rsidRPr="008F0756">
        <w:rPr>
          <w:rFonts w:ascii="Garamond" w:hAnsi="Garamond"/>
          <w:b/>
          <w:szCs w:val="24"/>
        </w:rPr>
        <w:t>Gminnego Ośrodk</w:t>
      </w:r>
      <w:r>
        <w:rPr>
          <w:rFonts w:ascii="Garamond" w:hAnsi="Garamond"/>
          <w:b/>
          <w:szCs w:val="24"/>
        </w:rPr>
        <w:t xml:space="preserve">a Pomocy Społecznej w Milejczycach, </w:t>
      </w:r>
      <w:r w:rsidRPr="008F0756">
        <w:rPr>
          <w:rFonts w:ascii="Garamond" w:hAnsi="Garamond"/>
          <w:b/>
          <w:szCs w:val="24"/>
        </w:rPr>
        <w:t>przeprowadzone</w:t>
      </w:r>
      <w:r>
        <w:rPr>
          <w:rFonts w:ascii="Garamond" w:hAnsi="Garamond"/>
          <w:b/>
          <w:szCs w:val="24"/>
        </w:rPr>
        <w:t>j w dniach 13, 16 i 17 maja</w:t>
      </w:r>
      <w:r w:rsidRPr="008F0756">
        <w:rPr>
          <w:rFonts w:ascii="Garamond" w:hAnsi="Garamond"/>
          <w:b/>
          <w:szCs w:val="24"/>
        </w:rPr>
        <w:t xml:space="preserve"> 2016 r.</w:t>
      </w:r>
    </w:p>
    <w:p w:rsidR="008450BC" w:rsidRPr="00AA7605" w:rsidRDefault="008450BC" w:rsidP="00A62CD7">
      <w:pPr>
        <w:spacing w:line="276" w:lineRule="auto"/>
      </w:pPr>
    </w:p>
    <w:p w:rsidR="008450BC" w:rsidRPr="008F0756" w:rsidRDefault="008450BC" w:rsidP="00A62CD7">
      <w:pPr>
        <w:suppressAutoHyphens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Wójtem Gminy Milejczyce</w:t>
      </w:r>
      <w:r w:rsidRPr="008F0756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jest Pan Jerzy </w:t>
      </w:r>
      <w:proofErr w:type="spellStart"/>
      <w:r>
        <w:rPr>
          <w:rFonts w:ascii="Garamond" w:hAnsi="Garamond"/>
          <w:lang w:eastAsia="pl-PL"/>
        </w:rPr>
        <w:t>Iwanowiec</w:t>
      </w:r>
      <w:proofErr w:type="spellEnd"/>
      <w:r>
        <w:rPr>
          <w:rFonts w:ascii="Garamond" w:hAnsi="Garamond"/>
          <w:lang w:eastAsia="pl-PL"/>
        </w:rPr>
        <w:t>.</w:t>
      </w:r>
    </w:p>
    <w:p w:rsidR="008450BC" w:rsidRPr="00E3588E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E3588E">
        <w:rPr>
          <w:rFonts w:ascii="Garamond" w:hAnsi="Garamond"/>
        </w:rPr>
        <w:t>Kierownikiem Gminnego Ośrodka Pomocy Społecznej w Milejczycach od dnia 1 marca 2011 r. jest Pan Piotr Robert Molski.</w:t>
      </w:r>
    </w:p>
    <w:p w:rsidR="008450BC" w:rsidRPr="008F0756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E3588E">
        <w:rPr>
          <w:rFonts w:ascii="Garamond" w:hAnsi="Garamond"/>
        </w:rPr>
        <w:t>Uchwałą Nr XI/42/90 z dnia  kwietnia 1990r. Gminnej Rady Narodowej w Milejczycach utworzono Gminny Ośrodek Pomocy Społecznej w Milejczycach.</w:t>
      </w:r>
      <w:r w:rsidRPr="008F0756">
        <w:rPr>
          <w:rFonts w:ascii="Garamond" w:hAnsi="Garamond"/>
        </w:rPr>
        <w:t xml:space="preserve"> </w:t>
      </w:r>
    </w:p>
    <w:p w:rsidR="008450BC" w:rsidRPr="008F0756" w:rsidRDefault="008450BC" w:rsidP="00A62CD7">
      <w:pPr>
        <w:spacing w:line="276" w:lineRule="auto"/>
        <w:rPr>
          <w:rFonts w:ascii="Garamond" w:hAnsi="Garamond"/>
        </w:rPr>
      </w:pPr>
      <w:r w:rsidRPr="008F0756">
        <w:rPr>
          <w:rFonts w:ascii="Garamond" w:hAnsi="Garamond"/>
        </w:rPr>
        <w:tab/>
      </w:r>
    </w:p>
    <w:p w:rsidR="008450BC" w:rsidRPr="008F0756" w:rsidRDefault="008450BC" w:rsidP="00A62CD7">
      <w:pPr>
        <w:tabs>
          <w:tab w:val="left" w:pos="360"/>
        </w:tabs>
        <w:spacing w:line="276" w:lineRule="auto"/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Kontrolę przeprowadzili:</w:t>
      </w:r>
    </w:p>
    <w:p w:rsidR="008450BC" w:rsidRPr="008F0756" w:rsidRDefault="008450BC" w:rsidP="00A62CD7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1) Barbara Kosmaczewska</w:t>
      </w:r>
      <w:r w:rsidRPr="008F0756">
        <w:rPr>
          <w:rFonts w:ascii="Garamond" w:hAnsi="Garamond"/>
        </w:rPr>
        <w:t xml:space="preserve"> – główny specjalista – kierownik zespołu kontrolnego</w:t>
      </w:r>
    </w:p>
    <w:p w:rsidR="008450BC" w:rsidRPr="008F0756" w:rsidRDefault="008450BC" w:rsidP="00A62CD7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2) Anna Liszewska</w:t>
      </w:r>
      <w:r w:rsidRPr="008F0756">
        <w:rPr>
          <w:rFonts w:ascii="Garamond" w:hAnsi="Garamond"/>
        </w:rPr>
        <w:t xml:space="preserve"> – główny specjalista </w:t>
      </w:r>
    </w:p>
    <w:p w:rsidR="008450BC" w:rsidRPr="008F0756" w:rsidRDefault="008450BC" w:rsidP="00A62CD7">
      <w:pPr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– pracownicy Wydziału Polityki Społecznej Podlaskiego Urzędu Wojewódzkiego w Białymstoku, na podstawie upo</w:t>
      </w:r>
      <w:r>
        <w:rPr>
          <w:rFonts w:ascii="Garamond" w:hAnsi="Garamond"/>
        </w:rPr>
        <w:t>ważnienia: Nr 1/2016 z 18 kwietnia 2016 r. (PS-V.431.21.2016.BK</w:t>
      </w:r>
      <w:r w:rsidRPr="008F0756">
        <w:rPr>
          <w:rFonts w:ascii="Garamond" w:hAnsi="Garamond"/>
        </w:rPr>
        <w:t>),wydanego z upoważnienia Wojewody Podlaskiego przez Andrzeja Kozłowskiego - dyrektora Wydziału Polityki Społecznej Podlaskiego Urzędu Wojewódzkiego w Białymstoku.</w:t>
      </w:r>
    </w:p>
    <w:p w:rsidR="008450BC" w:rsidRPr="008F0756" w:rsidRDefault="008450BC" w:rsidP="00A62CD7">
      <w:pPr>
        <w:pStyle w:val="Nagwek1"/>
        <w:spacing w:line="276" w:lineRule="auto"/>
        <w:ind w:left="6372" w:firstLine="0"/>
        <w:jc w:val="right"/>
        <w:rPr>
          <w:rFonts w:ascii="Garamond" w:hAnsi="Garamond"/>
          <w:szCs w:val="24"/>
        </w:rPr>
      </w:pPr>
      <w:r w:rsidRPr="008F0756">
        <w:rPr>
          <w:rFonts w:ascii="Garamond" w:hAnsi="Garamond"/>
          <w:szCs w:val="24"/>
        </w:rPr>
        <w:t>[Akta kontroli, str.</w:t>
      </w:r>
      <w:r w:rsidRPr="004D7392">
        <w:rPr>
          <w:rFonts w:ascii="Garamond" w:hAnsi="Garamond"/>
          <w:szCs w:val="24"/>
        </w:rPr>
        <w:t>1-2]</w:t>
      </w:r>
    </w:p>
    <w:p w:rsidR="008450BC" w:rsidRPr="008F0756" w:rsidRDefault="008450BC" w:rsidP="00A62CD7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Ilekroć w dalszej części protokołu jest mowa o:</w:t>
      </w:r>
    </w:p>
    <w:p w:rsidR="008450BC" w:rsidRPr="008F0756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1) Ośrodku/</w:t>
      </w:r>
      <w:r w:rsidRPr="008F0756">
        <w:rPr>
          <w:rFonts w:ascii="Garamond" w:hAnsi="Garamond"/>
        </w:rPr>
        <w:t>GOPS – n</w:t>
      </w:r>
      <w:r>
        <w:rPr>
          <w:rFonts w:ascii="Garamond" w:hAnsi="Garamond"/>
        </w:rPr>
        <w:t xml:space="preserve">ależy przez to rozumieć </w:t>
      </w:r>
      <w:r w:rsidRPr="008F0756">
        <w:rPr>
          <w:rFonts w:ascii="Garamond" w:hAnsi="Garamond"/>
        </w:rPr>
        <w:t xml:space="preserve">Gminny </w:t>
      </w:r>
      <w:r w:rsidRPr="008F0756">
        <w:rPr>
          <w:rFonts w:ascii="Garamond" w:hAnsi="Garamond"/>
          <w:bCs/>
        </w:rPr>
        <w:t xml:space="preserve">Ośrodek Pomocy Społecznej w </w:t>
      </w:r>
      <w:r>
        <w:rPr>
          <w:rFonts w:ascii="Garamond" w:hAnsi="Garamond"/>
          <w:bCs/>
        </w:rPr>
        <w:t>Milejczycach</w:t>
      </w:r>
    </w:p>
    <w:p w:rsidR="008450BC" w:rsidRPr="008F0756" w:rsidRDefault="008450BC" w:rsidP="00A62CD7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2) ustawie o pomocy społecznej – należy przez to rozumieć ustawę z dnia 12 marca 2004 r. o pomocy społecz</w:t>
      </w:r>
      <w:r>
        <w:rPr>
          <w:rFonts w:ascii="Garamond" w:hAnsi="Garamond"/>
        </w:rPr>
        <w:t xml:space="preserve">nej (Dz. U. z 2015 r., poz. 163, </w:t>
      </w:r>
      <w:r w:rsidRPr="008F0756">
        <w:rPr>
          <w:rFonts w:ascii="Garamond" w:hAnsi="Garamond"/>
        </w:rPr>
        <w:t>ze zm.).</w:t>
      </w:r>
    </w:p>
    <w:p w:rsidR="008450BC" w:rsidRPr="00B32943" w:rsidRDefault="008450BC" w:rsidP="00A62CD7">
      <w:pPr>
        <w:spacing w:line="276" w:lineRule="auto"/>
        <w:ind w:left="6372"/>
        <w:rPr>
          <w:rFonts w:ascii="Garamond" w:hAnsi="Garamond"/>
          <w:highlight w:val="lightGray"/>
        </w:rPr>
      </w:pPr>
    </w:p>
    <w:p w:rsidR="008450BC" w:rsidRPr="008F0756" w:rsidRDefault="008450BC" w:rsidP="00A62CD7">
      <w:pPr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Wyjaśnień w tra</w:t>
      </w:r>
      <w:r>
        <w:rPr>
          <w:rFonts w:ascii="Garamond" w:hAnsi="Garamond"/>
        </w:rPr>
        <w:t xml:space="preserve">kcie kontroli udzielał Pan </w:t>
      </w:r>
      <w:r w:rsidRPr="003C0F0E">
        <w:rPr>
          <w:rFonts w:ascii="Garamond" w:hAnsi="Garamond"/>
        </w:rPr>
        <w:t xml:space="preserve">Piotr Robert Molski </w:t>
      </w:r>
      <w:r>
        <w:rPr>
          <w:rFonts w:ascii="Garamond" w:hAnsi="Garamond"/>
        </w:rPr>
        <w:t xml:space="preserve">kierownik </w:t>
      </w:r>
      <w:r w:rsidRPr="008F0756">
        <w:rPr>
          <w:rFonts w:ascii="Garamond" w:hAnsi="Garamond"/>
        </w:rPr>
        <w:t>Gminnego Ośrodk</w:t>
      </w:r>
      <w:r w:rsidR="0071204C">
        <w:rPr>
          <w:rFonts w:ascii="Garamond" w:hAnsi="Garamond"/>
        </w:rPr>
        <w:t>a Pomocy Społecznej w Mi</w:t>
      </w:r>
      <w:r>
        <w:rPr>
          <w:rFonts w:ascii="Garamond" w:hAnsi="Garamond"/>
        </w:rPr>
        <w:t>lejczycach oraz Pani Joanna Sawicka – pracownik socjalny.</w:t>
      </w:r>
    </w:p>
    <w:p w:rsidR="008450BC" w:rsidRPr="008F0756" w:rsidRDefault="008450BC" w:rsidP="00A62CD7">
      <w:pPr>
        <w:spacing w:line="276" w:lineRule="auto"/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Temat kontroli:</w:t>
      </w:r>
    </w:p>
    <w:p w:rsidR="008450BC" w:rsidRPr="00863E00" w:rsidRDefault="008450BC" w:rsidP="00A62CD7">
      <w:pPr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8450BC" w:rsidRPr="008F0756" w:rsidRDefault="008450BC" w:rsidP="00A62CD7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Okres objęty kontrolą:</w:t>
      </w:r>
    </w:p>
    <w:p w:rsidR="008450BC" w:rsidRPr="008F0756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Kontrolą</w:t>
      </w:r>
      <w:r w:rsidR="003E4CCF">
        <w:rPr>
          <w:rFonts w:ascii="Garamond" w:hAnsi="Garamond"/>
        </w:rPr>
        <w:t xml:space="preserve"> objęto okres od dnia 1 kwietnia </w:t>
      </w:r>
      <w:r w:rsidRPr="008F0756">
        <w:rPr>
          <w:rFonts w:ascii="Garamond" w:hAnsi="Garamond"/>
        </w:rPr>
        <w:t xml:space="preserve">2015 r. do dnia rozpoczęcia kontroli, uwzględniając dane statystyczne dotyczące udzielonych świadczeń z zakresu pomocy społecznej za 4 kwartały poprzedzające miesiąc rozpoczęcia kontroli. </w:t>
      </w:r>
    </w:p>
    <w:p w:rsidR="008450BC" w:rsidRPr="008F0756" w:rsidRDefault="008450BC" w:rsidP="00A62CD7">
      <w:pPr>
        <w:tabs>
          <w:tab w:val="left" w:pos="0"/>
        </w:tabs>
        <w:spacing w:line="276" w:lineRule="auto"/>
        <w:jc w:val="center"/>
        <w:rPr>
          <w:rFonts w:ascii="Garamond" w:hAnsi="Garamond"/>
        </w:rPr>
      </w:pPr>
    </w:p>
    <w:p w:rsidR="008450BC" w:rsidRPr="008F0756" w:rsidRDefault="008450BC" w:rsidP="00A62CD7">
      <w:pPr>
        <w:tabs>
          <w:tab w:val="left" w:pos="0"/>
        </w:tabs>
        <w:spacing w:line="276" w:lineRule="auto"/>
        <w:jc w:val="center"/>
        <w:rPr>
          <w:rFonts w:ascii="Garamond" w:hAnsi="Garamond"/>
          <w:b/>
        </w:rPr>
      </w:pPr>
      <w:r w:rsidRPr="008F0756">
        <w:rPr>
          <w:rFonts w:ascii="Garamond" w:hAnsi="Garamond"/>
          <w:b/>
        </w:rPr>
        <w:t>Ustalenia kontroli</w:t>
      </w:r>
    </w:p>
    <w:p w:rsidR="008450BC" w:rsidRPr="00B32943" w:rsidRDefault="008450BC" w:rsidP="00A62CD7">
      <w:pPr>
        <w:tabs>
          <w:tab w:val="left" w:pos="0"/>
        </w:tabs>
        <w:spacing w:line="276" w:lineRule="auto"/>
        <w:jc w:val="center"/>
        <w:rPr>
          <w:rFonts w:ascii="Garamond" w:hAnsi="Garamond"/>
          <w:b/>
          <w:color w:val="0070C0"/>
          <w:highlight w:val="lightGray"/>
        </w:rPr>
      </w:pPr>
    </w:p>
    <w:p w:rsidR="008450BC" w:rsidRPr="0071204C" w:rsidRDefault="008450BC" w:rsidP="0071204C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spacing w:line="276" w:lineRule="auto"/>
        <w:ind w:left="360"/>
        <w:rPr>
          <w:rFonts w:ascii="Garamond" w:hAnsi="Garamond"/>
          <w:b/>
        </w:rPr>
      </w:pPr>
      <w:r w:rsidRPr="008F0756">
        <w:rPr>
          <w:rFonts w:ascii="Garamond" w:hAnsi="Garamond"/>
          <w:b/>
        </w:rPr>
        <w:t xml:space="preserve">Zasoby materialne ośrodka pomocy społecznej </w:t>
      </w:r>
    </w:p>
    <w:p w:rsidR="008450BC" w:rsidRPr="00415672" w:rsidRDefault="008450BC" w:rsidP="00A62CD7">
      <w:pPr>
        <w:tabs>
          <w:tab w:val="left" w:pos="-1843"/>
        </w:tabs>
        <w:spacing w:line="276" w:lineRule="auto"/>
        <w:ind w:firstLine="709"/>
        <w:jc w:val="both"/>
        <w:rPr>
          <w:rFonts w:ascii="Garamond" w:hAnsi="Garamond"/>
        </w:rPr>
      </w:pPr>
      <w:r w:rsidRPr="00070BF0">
        <w:rPr>
          <w:rFonts w:ascii="Garamond" w:hAnsi="Garamond"/>
        </w:rPr>
        <w:t>Ośrodek zlokalizowany jest w budynku Urzędu Gminy Milejczyce. Przed wejściem do budynku i wewnątrz istnieją bariery architektoniczne dla osób niepełnosprawnych. Ośrodek znajduje się na parterze budynku, zajmuje 1 pomieszczenie biurowe o powierzchni 16 m², w którym przyjmowani są interesanci w sprawach: świadczeń z pomocy społecznej, świadczeń rodzinnych, funduszu alimentacyjnego, postępowania wobec dłużników alimentacyjnych, dodatków mieszkaniowych, dodatków energetycznych, sty</w:t>
      </w:r>
      <w:r>
        <w:rPr>
          <w:rFonts w:ascii="Garamond" w:hAnsi="Garamond"/>
        </w:rPr>
        <w:t>pendiów socjalnych, Karty Dużej Rodziny, świadczenia wychowawczego (500 +) oraz</w:t>
      </w:r>
      <w:r w:rsidRPr="00070BF0">
        <w:rPr>
          <w:rFonts w:ascii="Garamond" w:hAnsi="Garamond"/>
        </w:rPr>
        <w:t xml:space="preserve"> przeprowa</w:t>
      </w:r>
      <w:r>
        <w:rPr>
          <w:rFonts w:ascii="Garamond" w:hAnsi="Garamond"/>
        </w:rPr>
        <w:t>dzane są rozmowy z klientami</w:t>
      </w:r>
      <w:r w:rsidRPr="00070BF0">
        <w:rPr>
          <w:rFonts w:ascii="Garamond" w:hAnsi="Garamond"/>
        </w:rPr>
        <w:t xml:space="preserve"> </w:t>
      </w:r>
      <w:r w:rsidRPr="00070BF0">
        <w:rPr>
          <w:rFonts w:ascii="Garamond" w:hAnsi="Garamond"/>
        </w:rPr>
        <w:lastRenderedPageBreak/>
        <w:t xml:space="preserve">pomocy społecznej dotyczące spraw osobistych. W pomieszczeniu pracuje czterech pracowników: kierownik ośrodka, pracownik socjalny, inspektor, pomoc </w:t>
      </w:r>
      <w:r w:rsidRPr="00415672">
        <w:rPr>
          <w:rFonts w:ascii="Garamond" w:hAnsi="Garamond"/>
        </w:rPr>
        <w:t>administracyjna.</w:t>
      </w:r>
    </w:p>
    <w:p w:rsidR="008450BC" w:rsidRPr="00070BF0" w:rsidRDefault="008450BC" w:rsidP="00A62CD7">
      <w:pPr>
        <w:tabs>
          <w:tab w:val="left" w:pos="-1843"/>
        </w:tabs>
        <w:spacing w:line="276" w:lineRule="auto"/>
        <w:ind w:firstLine="709"/>
        <w:jc w:val="both"/>
        <w:rPr>
          <w:rFonts w:ascii="Garamond" w:hAnsi="Garamond"/>
        </w:rPr>
      </w:pPr>
      <w:r w:rsidRPr="00415672">
        <w:rPr>
          <w:rFonts w:ascii="Garamond" w:hAnsi="Garamond"/>
        </w:rPr>
        <w:t>Pokój pracowników wyposażony jest w niezbędne sprzęty i urządzenia biurowe. Każdy z pracowników posiada wyodrębnione stanowisko pracy oraz korzysta z odrębnego zestawu komputerowego z dostępem do Internetu. Ośrodek nie dysponuje faksem – pracownicy korzystają z tego urządzenia w Urzędzie Gminy Milejczyce.</w:t>
      </w:r>
    </w:p>
    <w:p w:rsidR="008450BC" w:rsidRPr="008478BD" w:rsidRDefault="008450BC" w:rsidP="00A62CD7">
      <w:pPr>
        <w:tabs>
          <w:tab w:val="left" w:pos="-1843"/>
        </w:tabs>
        <w:spacing w:line="276" w:lineRule="auto"/>
        <w:ind w:firstLine="709"/>
        <w:jc w:val="both"/>
        <w:rPr>
          <w:rFonts w:ascii="Garamond" w:hAnsi="Garamond"/>
        </w:rPr>
      </w:pPr>
      <w:r w:rsidRPr="008478BD">
        <w:rPr>
          <w:rFonts w:ascii="Garamond" w:hAnsi="Garamond"/>
        </w:rPr>
        <w:t>Biorąc pod uwagę zasoby lokalowe jakimi dysponuje Ośrodek oraz charakter i specyfikę pracy jaką wykonują osoby zatrudnione na poszczególnych stanowiskach pracy stwierdzono, że organizacja pracy w Ośrodku nie pozwala na swobodne wykonywanie zadań oraz sprawne przyjmowanie interesantów.</w:t>
      </w:r>
    </w:p>
    <w:p w:rsidR="00415672" w:rsidRPr="008478BD" w:rsidRDefault="00415672" w:rsidP="00A62CD7">
      <w:pPr>
        <w:spacing w:line="276" w:lineRule="auto"/>
        <w:jc w:val="both"/>
        <w:rPr>
          <w:rFonts w:ascii="Garamond" w:hAnsi="Garamond"/>
        </w:rPr>
      </w:pPr>
    </w:p>
    <w:p w:rsidR="008450BC" w:rsidRPr="008F0756" w:rsidRDefault="008450BC" w:rsidP="00A62CD7">
      <w:pPr>
        <w:spacing w:line="276" w:lineRule="auto"/>
        <w:jc w:val="both"/>
        <w:rPr>
          <w:rFonts w:ascii="Garamond" w:hAnsi="Garamond"/>
        </w:rPr>
      </w:pPr>
      <w:r w:rsidRPr="008F0756">
        <w:rPr>
          <w:rFonts w:ascii="Garamond" w:hAnsi="Garamond"/>
          <w:b/>
        </w:rPr>
        <w:t>II. Zasoby kadrowe ośrodka</w:t>
      </w:r>
    </w:p>
    <w:p w:rsidR="008450BC" w:rsidRPr="00BB35A9" w:rsidRDefault="008450BC" w:rsidP="00A62CD7">
      <w:pPr>
        <w:tabs>
          <w:tab w:val="left" w:pos="180"/>
          <w:tab w:val="left" w:pos="360"/>
        </w:tabs>
        <w:spacing w:line="276" w:lineRule="auto"/>
        <w:ind w:firstLine="709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W okresie podlegającym kontroli w Ośrodku zatrudniano</w:t>
      </w:r>
      <w:r>
        <w:rPr>
          <w:rFonts w:ascii="Garamond" w:hAnsi="Garamond"/>
        </w:rPr>
        <w:t xml:space="preserve"> 4 osoby w wymiarze 3,5 etatu, w tym</w:t>
      </w:r>
      <w:r w:rsidRPr="00BB35A9">
        <w:rPr>
          <w:rFonts w:ascii="Garamond" w:hAnsi="Garamond"/>
        </w:rPr>
        <w:t xml:space="preserve">: </w:t>
      </w:r>
    </w:p>
    <w:p w:rsidR="008450BC" w:rsidRDefault="008450BC" w:rsidP="00A62CD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BB35A9">
        <w:rPr>
          <w:rFonts w:ascii="Garamond" w:hAnsi="Garamond"/>
        </w:rPr>
        <w:t xml:space="preserve">- kierownika, </w:t>
      </w:r>
    </w:p>
    <w:p w:rsidR="008450BC" w:rsidRDefault="008450BC" w:rsidP="00A62CD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pracownika socjalnego,</w:t>
      </w:r>
    </w:p>
    <w:p w:rsidR="008450BC" w:rsidRDefault="008450BC" w:rsidP="00A62CD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inspektora, </w:t>
      </w:r>
    </w:p>
    <w:p w:rsidR="008450BC" w:rsidRPr="00BB35A9" w:rsidRDefault="008450BC" w:rsidP="00A62CD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pomoc administracyjna – ½ etatu.</w:t>
      </w:r>
    </w:p>
    <w:p w:rsidR="008450BC" w:rsidRPr="007B7358" w:rsidRDefault="008450BC" w:rsidP="00A62CD7">
      <w:pPr>
        <w:widowControl w:val="0"/>
        <w:tabs>
          <w:tab w:val="left" w:pos="142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Ponadto w ramach umowy cywilno-prawnej w okresie od 2</w:t>
      </w:r>
      <w:r w:rsidRPr="007B7358">
        <w:rPr>
          <w:rFonts w:ascii="Garamond" w:hAnsi="Garamond"/>
        </w:rPr>
        <w:t xml:space="preserve"> stycznia</w:t>
      </w:r>
      <w:r>
        <w:rPr>
          <w:rFonts w:ascii="Garamond" w:hAnsi="Garamond"/>
        </w:rPr>
        <w:t xml:space="preserve"> 2015</w:t>
      </w:r>
      <w:r w:rsidRPr="007B7358">
        <w:rPr>
          <w:rFonts w:ascii="Garamond" w:hAnsi="Garamond"/>
        </w:rPr>
        <w:t xml:space="preserve"> do dnia rozpocz</w:t>
      </w:r>
      <w:r>
        <w:rPr>
          <w:rFonts w:ascii="Garamond" w:hAnsi="Garamond"/>
        </w:rPr>
        <w:t xml:space="preserve">ęcia kontroli usługi z zakresu BHP świadczyła 1 osoba. </w:t>
      </w:r>
    </w:p>
    <w:p w:rsidR="008450BC" w:rsidRPr="00E8341B" w:rsidRDefault="008450BC" w:rsidP="00A62CD7">
      <w:pPr>
        <w:widowControl w:val="0"/>
        <w:autoSpaceDE w:val="0"/>
        <w:autoSpaceDN w:val="0"/>
        <w:adjustRightInd w:val="0"/>
        <w:spacing w:line="276" w:lineRule="auto"/>
        <w:ind w:firstLine="6663"/>
        <w:rPr>
          <w:rFonts w:ascii="Garamond" w:hAnsi="Garamond"/>
        </w:rPr>
      </w:pPr>
      <w:r>
        <w:rPr>
          <w:rFonts w:ascii="Garamond" w:hAnsi="Garamond"/>
        </w:rPr>
        <w:t xml:space="preserve">     </w:t>
      </w:r>
      <w:r w:rsidRPr="00E834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66</w:t>
      </w:r>
      <w:r w:rsidRPr="00E8341B">
        <w:rPr>
          <w:rFonts w:ascii="Garamond" w:hAnsi="Garamond"/>
        </w:rPr>
        <w:t>]</w:t>
      </w:r>
    </w:p>
    <w:p w:rsidR="008450BC" w:rsidRDefault="008450BC" w:rsidP="00A62CD7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 w:rsidRPr="00AB08B8">
        <w:rPr>
          <w:rFonts w:ascii="Garamond" w:hAnsi="Garamond"/>
        </w:rPr>
        <w:t>W trakcie trwania czynności kontrolnych przeanalizowano akta pracowników realizujących zadania z zakresu pomocy społecznej. Stwierdzono, że K</w:t>
      </w:r>
      <w:r>
        <w:rPr>
          <w:rFonts w:ascii="Garamond" w:hAnsi="Garamond"/>
        </w:rPr>
        <w:t>ierownik Ośrodka oraz pracownik socjalny</w:t>
      </w:r>
      <w:r w:rsidRPr="00AB08B8">
        <w:rPr>
          <w:rFonts w:ascii="Garamond" w:hAnsi="Garamond"/>
        </w:rPr>
        <w:t xml:space="preserve"> posiadają wymagane kwalifikacje zgodne z ustawą o pomocy społecznej,</w:t>
      </w:r>
      <w:r w:rsidRPr="00E8341B">
        <w:rPr>
          <w:rFonts w:ascii="Garamond" w:hAnsi="Garamond"/>
        </w:rPr>
        <w:t xml:space="preserve"> ustawą z dnia 21 listopada 2008 r. o pracownikach samorządowych (Dz. U.</w:t>
      </w:r>
      <w:r>
        <w:rPr>
          <w:rFonts w:ascii="Garamond" w:hAnsi="Garamond"/>
        </w:rPr>
        <w:t xml:space="preserve"> z 2014 r., poz. 1202, ze zm.) </w:t>
      </w:r>
      <w:r w:rsidRPr="00E8341B">
        <w:rPr>
          <w:rFonts w:ascii="Garamond" w:hAnsi="Garamond"/>
        </w:rPr>
        <w:t>oraz z rozporządzeniem Rady Ministrów z dnia 18 marca 2009 r. w sprawie wynagradzania pracowników samorządowych (Dz. U. z 2014 r., poz. 1786) - niezbędne do wykonywania pracy na zajmowanych stanowiskach.</w:t>
      </w:r>
    </w:p>
    <w:p w:rsidR="008450BC" w:rsidRDefault="008450BC" w:rsidP="00A62CD7">
      <w:pPr>
        <w:tabs>
          <w:tab w:val="left" w:pos="180"/>
          <w:tab w:val="left" w:pos="360"/>
        </w:tabs>
        <w:spacing w:line="276" w:lineRule="auto"/>
        <w:ind w:firstLine="709"/>
        <w:jc w:val="both"/>
        <w:rPr>
          <w:rFonts w:ascii="Garamond" w:hAnsi="Garamond"/>
        </w:rPr>
      </w:pPr>
    </w:p>
    <w:p w:rsidR="008450BC" w:rsidRPr="00536F5A" w:rsidRDefault="008450BC" w:rsidP="00A62CD7">
      <w:pPr>
        <w:tabs>
          <w:tab w:val="left" w:pos="180"/>
          <w:tab w:val="left" w:pos="360"/>
        </w:tabs>
        <w:spacing w:line="276" w:lineRule="auto"/>
        <w:ind w:firstLine="709"/>
        <w:jc w:val="both"/>
        <w:rPr>
          <w:rFonts w:ascii="Garamond" w:hAnsi="Garamond"/>
          <w:u w:val="single"/>
          <w:lang w:eastAsia="en-US"/>
        </w:rPr>
      </w:pPr>
      <w:r>
        <w:rPr>
          <w:rFonts w:ascii="Garamond" w:hAnsi="Garamond"/>
        </w:rPr>
        <w:t xml:space="preserve">Gminę  zamieszkuje 2031 mieszkańców (stan na 30 kwietnia </w:t>
      </w:r>
      <w:r w:rsidRPr="00F0237C">
        <w:rPr>
          <w:rFonts w:ascii="Garamond" w:hAnsi="Garamond"/>
        </w:rPr>
        <w:t xml:space="preserve">2016 r.). Ze </w:t>
      </w:r>
      <w:r>
        <w:rPr>
          <w:rFonts w:ascii="Garamond" w:hAnsi="Garamond"/>
        </w:rPr>
        <w:t>sprawozdania MPiPS-03-R z dnia 2</w:t>
      </w:r>
      <w:r w:rsidRPr="00F0237C">
        <w:rPr>
          <w:rFonts w:ascii="Garamond" w:hAnsi="Garamond"/>
        </w:rPr>
        <w:t xml:space="preserve">5 stycznia 2016 r. (sprawozdanie roczne z udzielonych świadczeń pomocy społecznej – pieniężnych, w naturze i usługach za I-XII/2015 r.) wynika, że pomocy w formie pracy socjalnej w 2015 r. udzielono </w:t>
      </w:r>
      <w:r>
        <w:rPr>
          <w:rFonts w:ascii="Garamond" w:hAnsi="Garamond"/>
        </w:rPr>
        <w:t xml:space="preserve">53 rodzinom (142 osoby w rodzinie). </w:t>
      </w:r>
      <w:r w:rsidR="00536F5A" w:rsidRPr="00536F5A">
        <w:rPr>
          <w:rFonts w:ascii="Garamond" w:hAnsi="Garamond"/>
        </w:rPr>
        <w:t xml:space="preserve">Ustalono, że Ośrodek zatrudnia 1 pracownika socjalnego - </w:t>
      </w:r>
      <w:r w:rsidRPr="00536F5A">
        <w:rPr>
          <w:rFonts w:ascii="Garamond" w:hAnsi="Garamond"/>
        </w:rPr>
        <w:t>stan zatrudnienia pracowników socjalnych Ośrodka nie spełnia normy określonej w art. 110 ust. 11 i 12 ustawy o pomo</w:t>
      </w:r>
      <w:r w:rsidR="007D7317" w:rsidRPr="00536F5A">
        <w:rPr>
          <w:rFonts w:ascii="Garamond" w:hAnsi="Garamond"/>
        </w:rPr>
        <w:t>cy społecznej, zgodnie z którą o</w:t>
      </w:r>
      <w:r w:rsidRPr="00536F5A">
        <w:rPr>
          <w:rFonts w:ascii="Garamond" w:hAnsi="Garamond"/>
        </w:rPr>
        <w:t>środek pomocy społecznej zatrudnia pracowników socjalnych proporcjonalnie do liczby ludności gminy w stosunku jeden pracownik socjalny zatrudniony w pełny</w:t>
      </w:r>
      <w:r w:rsidR="0071204C">
        <w:rPr>
          <w:rFonts w:ascii="Garamond" w:hAnsi="Garamond"/>
        </w:rPr>
        <w:t>m wymiarze czasu pracy na 2 tysiące</w:t>
      </w:r>
      <w:r w:rsidRPr="00536F5A">
        <w:rPr>
          <w:rFonts w:ascii="Garamond" w:hAnsi="Garamond"/>
        </w:rPr>
        <w:t xml:space="preserve">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</w:t>
      </w:r>
      <w:r w:rsidR="00536F5A" w:rsidRPr="00536F5A">
        <w:rPr>
          <w:rFonts w:ascii="Garamond" w:hAnsi="Garamond"/>
        </w:rPr>
        <w:t>.</w:t>
      </w:r>
      <w:r w:rsidRPr="00536F5A">
        <w:rPr>
          <w:rFonts w:ascii="Garamond" w:hAnsi="Garamond"/>
        </w:rPr>
        <w:t xml:space="preserve"> </w:t>
      </w:r>
    </w:p>
    <w:p w:rsidR="008450BC" w:rsidRPr="000A79B4" w:rsidRDefault="008450BC" w:rsidP="00A62CD7">
      <w:pPr>
        <w:tabs>
          <w:tab w:val="left" w:pos="180"/>
          <w:tab w:val="left" w:pos="360"/>
        </w:tabs>
        <w:spacing w:line="276" w:lineRule="auto"/>
        <w:jc w:val="both"/>
        <w:rPr>
          <w:rFonts w:ascii="Garamond" w:hAnsi="Garamond"/>
          <w:u w:val="single"/>
          <w:lang w:eastAsia="en-US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E8341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24, 66-76]</w:t>
      </w:r>
      <w:r w:rsidRPr="00E8341B">
        <w:rPr>
          <w:rFonts w:ascii="Garamond" w:hAnsi="Garamond"/>
        </w:rPr>
        <w:t xml:space="preserve"> </w:t>
      </w:r>
    </w:p>
    <w:p w:rsidR="008450BC" w:rsidRDefault="008450BC" w:rsidP="00A62CD7">
      <w:pPr>
        <w:spacing w:line="276" w:lineRule="auto"/>
        <w:ind w:firstLine="709"/>
        <w:jc w:val="both"/>
        <w:rPr>
          <w:rFonts w:ascii="Garamond" w:hAnsi="Garamond"/>
        </w:rPr>
      </w:pPr>
    </w:p>
    <w:p w:rsidR="008450BC" w:rsidRPr="00863E00" w:rsidRDefault="008450BC" w:rsidP="00A62CD7">
      <w:pPr>
        <w:spacing w:line="276" w:lineRule="auto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>Pracownik socjalny posiadają legitymację</w:t>
      </w:r>
      <w:r w:rsidRPr="00863E00">
        <w:rPr>
          <w:rFonts w:ascii="Garamond" w:hAnsi="Garamond"/>
        </w:rPr>
        <w:t xml:space="preserve"> służbowe wg </w:t>
      </w:r>
      <w:r w:rsidRPr="00863E00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</w:t>
      </w:r>
      <w:r w:rsidRPr="00863E00">
        <w:rPr>
          <w:rFonts w:ascii="Garamond" w:hAnsi="Garamond"/>
          <w:lang w:eastAsia="pl-PL"/>
        </w:rPr>
        <w:lastRenderedPageBreak/>
        <w:t xml:space="preserve">z dnia 8 czerwca 2012 r. w sprawie rodzinnego wywiadu środowiskowego (Dz. U. z 2012 r., poz. 712). </w:t>
      </w:r>
    </w:p>
    <w:p w:rsidR="008450BC" w:rsidRDefault="008450BC" w:rsidP="00A62CD7">
      <w:pPr>
        <w:pStyle w:val="Tekstpodstawowy21"/>
        <w:tabs>
          <w:tab w:val="left" w:pos="-4860"/>
        </w:tabs>
        <w:spacing w:line="276" w:lineRule="auto"/>
        <w:rPr>
          <w:rFonts w:ascii="Garamond" w:hAnsi="Garamond"/>
          <w:szCs w:val="24"/>
        </w:rPr>
      </w:pPr>
    </w:p>
    <w:p w:rsidR="008450BC" w:rsidRPr="00D0746B" w:rsidRDefault="008450BC" w:rsidP="00A62CD7">
      <w:pPr>
        <w:pStyle w:val="Tekstpodstawowy21"/>
        <w:tabs>
          <w:tab w:val="left" w:pos="-4860"/>
        </w:tabs>
        <w:spacing w:line="276" w:lineRule="auto"/>
        <w:rPr>
          <w:rFonts w:ascii="Garamond" w:hAnsi="Garamond"/>
          <w:szCs w:val="24"/>
        </w:rPr>
      </w:pPr>
      <w:r w:rsidRPr="00D0746B">
        <w:rPr>
          <w:rFonts w:ascii="Garamond" w:hAnsi="Garamond"/>
          <w:szCs w:val="24"/>
        </w:rPr>
        <w:t>III. Zadania realizowane przez ośrodek i upoważnienie kierownika ośrodka (innych osób) do wydawania decyzji administracyjnych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Uchwałą Nr IX/56/2015</w:t>
      </w:r>
      <w:r w:rsidRPr="005F4F15">
        <w:rPr>
          <w:rFonts w:ascii="Garamond" w:hAnsi="Garamond"/>
        </w:rPr>
        <w:t xml:space="preserve"> Rady Gminy M</w:t>
      </w:r>
      <w:r>
        <w:rPr>
          <w:rFonts w:ascii="Garamond" w:hAnsi="Garamond"/>
        </w:rPr>
        <w:t xml:space="preserve">ilejczyce z dnia 23 grudnia 2015 </w:t>
      </w:r>
      <w:r w:rsidRPr="005F4F15">
        <w:rPr>
          <w:rFonts w:ascii="Garamond" w:hAnsi="Garamond"/>
        </w:rPr>
        <w:t>r. nadano Statut Gminnemu Ośrodkowi Pomocy Społecznej w</w:t>
      </w:r>
      <w:r>
        <w:rPr>
          <w:rFonts w:ascii="Garamond" w:hAnsi="Garamond"/>
        </w:rPr>
        <w:t xml:space="preserve"> Milejczycach, ze zm. podjętą uchwałą Nr XI/73/2016 z 16 marca 2016 r. Do dnia ogłoszenia ww. obowiązywał statut podjęty uchwałą Nr  XXI/178/2013 Rady Gminy Milejczyce z dnia 4  grudnia 2013 r.</w:t>
      </w:r>
    </w:p>
    <w:p w:rsidR="008450BC" w:rsidRPr="005F4F15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5F4F15">
        <w:rPr>
          <w:rFonts w:ascii="Garamond" w:hAnsi="Garamond"/>
        </w:rPr>
        <w:t>Kie</w:t>
      </w:r>
      <w:r>
        <w:rPr>
          <w:rFonts w:ascii="Garamond" w:hAnsi="Garamond"/>
        </w:rPr>
        <w:t xml:space="preserve">rownik Ośrodka Zarządzeniem Nr 2/2016 z dnia 25 stycznia 2016 </w:t>
      </w:r>
      <w:r w:rsidRPr="005F4F15">
        <w:rPr>
          <w:rFonts w:ascii="Garamond" w:hAnsi="Garamond"/>
        </w:rPr>
        <w:t>r. wprowadził Regulamin Organizacyjny Gmin</w:t>
      </w:r>
      <w:r>
        <w:rPr>
          <w:rFonts w:ascii="Garamond" w:hAnsi="Garamond"/>
        </w:rPr>
        <w:t>nego Ośrodka Pomocy Społecznej w Milejczycach. Od tego dnia utracił moc Regulamin  z dnia 2 stycznia 2014 r. (zarządzenie Nr 1/2014).</w:t>
      </w:r>
    </w:p>
    <w:p w:rsidR="0071204C" w:rsidRDefault="00220F64" w:rsidP="00A62CD7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§ 7 ww. Regulaminu, w strukturze organizacyjnej </w:t>
      </w:r>
      <w:r w:rsidR="008450BC" w:rsidRPr="003B1D7F">
        <w:rPr>
          <w:rFonts w:ascii="Garamond" w:hAnsi="Garamond"/>
        </w:rPr>
        <w:t xml:space="preserve">wymieniono </w:t>
      </w:r>
      <w:r>
        <w:rPr>
          <w:rFonts w:ascii="Garamond" w:hAnsi="Garamond"/>
        </w:rPr>
        <w:t xml:space="preserve">stanowisko </w:t>
      </w:r>
      <w:r w:rsidR="008450BC" w:rsidRPr="003B1D7F">
        <w:rPr>
          <w:rFonts w:ascii="Garamond" w:hAnsi="Garamond"/>
        </w:rPr>
        <w:t>głównego księgowego. W trakcie k</w:t>
      </w:r>
      <w:r>
        <w:rPr>
          <w:rFonts w:ascii="Garamond" w:hAnsi="Garamond"/>
        </w:rPr>
        <w:t xml:space="preserve">ontroli ustalono, że </w:t>
      </w:r>
      <w:r w:rsidR="008450BC" w:rsidRPr="003B1D7F">
        <w:rPr>
          <w:rFonts w:ascii="Garamond" w:hAnsi="Garamond"/>
        </w:rPr>
        <w:t>obsługę finansowo – księgową Ośrodka prowadzi Urząd Gminy  w Milejczycach</w:t>
      </w:r>
      <w:r w:rsidR="008450BC" w:rsidRPr="0085117F">
        <w:rPr>
          <w:rFonts w:ascii="Garamond" w:hAnsi="Garamond"/>
        </w:rPr>
        <w:t xml:space="preserve"> - jest to działanie  niezgodne z art. 54 ustawy z dnia 27 sierpnia 2009r. o finansach publicznych (Dz. U. Nr 157, poz. 1240, ze zm.), w myśl którego kierownik jednostki powierza prowadzenie obsługi finansowo - księgowej głównemu księgowemu, będącemu pracownikiem jednostki.</w:t>
      </w:r>
      <w:r w:rsidR="0071204C">
        <w:rPr>
          <w:rFonts w:ascii="Garamond" w:hAnsi="Garamond"/>
        </w:rPr>
        <w:t xml:space="preserve"> </w:t>
      </w:r>
      <w:r w:rsidR="008450BC" w:rsidRPr="0071204C">
        <w:rPr>
          <w:rFonts w:ascii="Garamond" w:hAnsi="Garamond"/>
        </w:rPr>
        <w:t>Ponadto ustalono, że nie zastosowano art. 10a ustawy z dnia 8 marca 1990 r. obowiązującego od 1 stycznia 2016 r., dodany ustawą z dnia 25 czerwca 2015 r. o zmianie ustawy o samorządzie gminnym oraz niektórych innych ustaw (Dz. U. poz. 1045). Zgodnie z brzmieniem niniejszego artykułu „gmina może zapewnić wspólną obsługę, w szczególności administracyjną, finansową i organizacyjną jednostkom organizacyjnym gminy zaliczanym do sektora finansów publicznych (…)</w:t>
      </w:r>
      <w:r w:rsidRPr="0071204C">
        <w:rPr>
          <w:rFonts w:ascii="Garamond" w:hAnsi="Garamond"/>
        </w:rPr>
        <w:t xml:space="preserve"> poprzez podjęcie </w:t>
      </w:r>
      <w:r w:rsidR="00493615" w:rsidRPr="0071204C">
        <w:rPr>
          <w:rFonts w:ascii="Garamond" w:hAnsi="Garamond"/>
        </w:rPr>
        <w:t>stosownej uchwały.</w:t>
      </w:r>
    </w:p>
    <w:p w:rsidR="008450BC" w:rsidRPr="0006600D" w:rsidRDefault="0071204C" w:rsidP="0071204C">
      <w:pPr>
        <w:spacing w:line="276" w:lineRule="auto"/>
        <w:ind w:left="5664" w:firstLine="708"/>
        <w:jc w:val="right"/>
        <w:rPr>
          <w:rFonts w:ascii="Garamond" w:hAnsi="Garamond"/>
        </w:rPr>
      </w:pPr>
      <w:r w:rsidRPr="0071204C">
        <w:t xml:space="preserve"> </w:t>
      </w:r>
      <w:r w:rsidRPr="0071204C">
        <w:rPr>
          <w:rFonts w:ascii="Garamond" w:hAnsi="Garamond"/>
        </w:rPr>
        <w:t>[Akta kontroli, str. 78]</w:t>
      </w:r>
    </w:p>
    <w:p w:rsidR="008450BC" w:rsidRPr="00863E00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Kierownik Ośrodka posiada upoważnienie</w:t>
      </w:r>
      <w:r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 xml:space="preserve">do </w:t>
      </w:r>
      <w:r>
        <w:rPr>
          <w:rFonts w:ascii="Garamond" w:hAnsi="Garamond"/>
        </w:rPr>
        <w:t xml:space="preserve">prowadzenia postępowań oraz </w:t>
      </w:r>
      <w:r w:rsidRPr="00863E00">
        <w:rPr>
          <w:rFonts w:ascii="Garamond" w:hAnsi="Garamond"/>
        </w:rPr>
        <w:t>wydawania decyzji administracyjnych w indywidualnych sprawach z zakresu pomocy społecznej należących do właściwości gminy, w</w:t>
      </w:r>
      <w:r>
        <w:rPr>
          <w:rFonts w:ascii="Garamond" w:hAnsi="Garamond"/>
        </w:rPr>
        <w:t xml:space="preserve">ydane przez Wójta Gminy Milejczyce Zarządzeniem Nr 14/2011 z </w:t>
      </w:r>
      <w:r w:rsidR="00C756CA">
        <w:rPr>
          <w:rFonts w:ascii="Garamond" w:hAnsi="Garamond"/>
        </w:rPr>
        <w:br/>
      </w:r>
      <w:r>
        <w:rPr>
          <w:rFonts w:ascii="Garamond" w:hAnsi="Garamond"/>
        </w:rPr>
        <w:t>1 marca 2011 r.</w:t>
      </w:r>
      <w:r w:rsidRPr="00863E00">
        <w:rPr>
          <w:rFonts w:ascii="Garamond" w:hAnsi="Garamond"/>
        </w:rPr>
        <w:t>, a także pełnomocnictwo do dokonywania wszelkich czynności związanych z funkcjonowaniem Ośrodka,</w:t>
      </w:r>
      <w:r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wynikające z art. 47 ust. 1 ustawy z dnia 8 marca 1990 r. o samorządzie gm</w:t>
      </w:r>
      <w:r>
        <w:rPr>
          <w:rFonts w:ascii="Garamond" w:hAnsi="Garamond"/>
        </w:rPr>
        <w:t>innym (Dz. U. z 2016 r., poz. 446</w:t>
      </w:r>
      <w:r w:rsidRPr="00863E00">
        <w:rPr>
          <w:rFonts w:ascii="Garamond" w:hAnsi="Garamond"/>
        </w:rPr>
        <w:t>).</w:t>
      </w:r>
    </w:p>
    <w:p w:rsidR="008450BC" w:rsidRPr="00863E00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Na wniosek kierownika Ośrodka</w:t>
      </w:r>
      <w:r>
        <w:rPr>
          <w:rFonts w:ascii="Garamond" w:hAnsi="Garamond"/>
        </w:rPr>
        <w:t xml:space="preserve"> Wójt Gmi</w:t>
      </w:r>
      <w:r w:rsidR="00C756CA">
        <w:rPr>
          <w:rFonts w:ascii="Garamond" w:hAnsi="Garamond"/>
        </w:rPr>
        <w:t>ny Milejczyce Zarządzeniem Nr 93</w:t>
      </w:r>
      <w:r>
        <w:rPr>
          <w:rFonts w:ascii="Garamond" w:hAnsi="Garamond"/>
        </w:rPr>
        <w:t xml:space="preserve">/2016 z 13 maja 2016 r. </w:t>
      </w:r>
      <w:r w:rsidRPr="00863E00">
        <w:rPr>
          <w:rFonts w:ascii="Garamond" w:hAnsi="Garamond"/>
        </w:rPr>
        <w:t>udzie</w:t>
      </w:r>
      <w:r w:rsidR="00C756CA">
        <w:rPr>
          <w:rFonts w:ascii="Garamond" w:hAnsi="Garamond"/>
        </w:rPr>
        <w:t>lił inspektorowi</w:t>
      </w:r>
      <w:r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upowa</w:t>
      </w:r>
      <w:r>
        <w:rPr>
          <w:rFonts w:ascii="Garamond" w:hAnsi="Garamond"/>
        </w:rPr>
        <w:t xml:space="preserve">żnienia do wydawania decyzji administracyjnych </w:t>
      </w:r>
      <w:r w:rsidRPr="00AC0BEB">
        <w:rPr>
          <w:rFonts w:ascii="Garamond" w:hAnsi="Garamond"/>
        </w:rPr>
        <w:t>w indywidualnych sprawach z zakresu pomocy społecznej należących do właściwości gminy</w:t>
      </w:r>
      <w:r>
        <w:rPr>
          <w:rFonts w:ascii="Garamond" w:hAnsi="Garamond"/>
        </w:rPr>
        <w:t xml:space="preserve"> podczas nieobecności Kierownika GOPS. Do ww. daty obowiązywało upoważnienie z </w:t>
      </w:r>
      <w:r w:rsidR="00C756CA">
        <w:rPr>
          <w:rFonts w:ascii="Garamond" w:hAnsi="Garamond"/>
        </w:rPr>
        <w:t>dnia</w:t>
      </w:r>
      <w:r w:rsidR="00C756CA">
        <w:rPr>
          <w:rFonts w:ascii="Garamond" w:hAnsi="Garamond"/>
        </w:rPr>
        <w:br/>
      </w:r>
      <w:r>
        <w:rPr>
          <w:rFonts w:ascii="Garamond" w:hAnsi="Garamond"/>
        </w:rPr>
        <w:t>25 kwietnia 2013 r. (Zarządzenie  Nr 123/2013)</w:t>
      </w:r>
    </w:p>
    <w:p w:rsidR="008450BC" w:rsidRPr="008113B1" w:rsidRDefault="00EE5916" w:rsidP="00A62CD7">
      <w:pPr>
        <w:spacing w:line="276" w:lineRule="auto"/>
        <w:ind w:firstLine="708"/>
        <w:jc w:val="right"/>
        <w:rPr>
          <w:rFonts w:ascii="Garamond" w:hAnsi="Garamond"/>
          <w:b/>
        </w:rPr>
      </w:pPr>
      <w:r>
        <w:rPr>
          <w:rFonts w:ascii="Garamond" w:hAnsi="Garamond"/>
        </w:rPr>
        <w:t>[Akta kontroli, str. 26, 28, 82</w:t>
      </w:r>
      <w:r w:rsidR="008450BC" w:rsidRPr="00F019D0">
        <w:rPr>
          <w:rFonts w:ascii="Garamond" w:hAnsi="Garamond"/>
        </w:rPr>
        <w:t>]</w:t>
      </w:r>
    </w:p>
    <w:p w:rsidR="008450BC" w:rsidRPr="00863E00" w:rsidRDefault="008450BC" w:rsidP="00A62CD7">
      <w:pPr>
        <w:spacing w:line="276" w:lineRule="auto"/>
        <w:ind w:firstLine="709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W trakcie kontroli ustalono, że Ośrodek pro</w:t>
      </w:r>
      <w:r>
        <w:rPr>
          <w:rFonts w:ascii="Garamond" w:hAnsi="Garamond"/>
        </w:rPr>
        <w:t>wadzi dziennik korespondencyjny oraz rejestr wyjść służbowych.</w:t>
      </w:r>
      <w:r w:rsidRPr="00863E00">
        <w:rPr>
          <w:rFonts w:ascii="Garamond" w:hAnsi="Garamond"/>
        </w:rPr>
        <w:t xml:space="preserve"> </w:t>
      </w:r>
    </w:p>
    <w:p w:rsidR="008450BC" w:rsidRPr="00863E00" w:rsidRDefault="008450BC" w:rsidP="00A62CD7">
      <w:pPr>
        <w:tabs>
          <w:tab w:val="left" w:pos="720"/>
        </w:tabs>
        <w:suppressAutoHyphens w:val="0"/>
        <w:spacing w:line="276" w:lineRule="auto"/>
        <w:ind w:firstLine="708"/>
        <w:jc w:val="both"/>
        <w:rPr>
          <w:rFonts w:ascii="Garamond" w:hAnsi="Garamond"/>
          <w:b/>
        </w:rPr>
      </w:pPr>
      <w:r w:rsidRPr="00863E00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F358E2">
        <w:rPr>
          <w:rFonts w:ascii="Garamond" w:hAnsi="Garamond"/>
          <w:u w:val="single"/>
          <w:lang w:eastAsia="pl-PL"/>
        </w:rPr>
        <w:t>poza przypadkami opisanymi w protokole</w:t>
      </w:r>
      <w:r w:rsidRPr="00863E00">
        <w:rPr>
          <w:rFonts w:ascii="Garamond" w:hAnsi="Garamond"/>
          <w:lang w:eastAsia="pl-PL"/>
        </w:rPr>
        <w:t xml:space="preserve"> zgodnie z obowiązującymi przepisami prawa, w szczególności: </w:t>
      </w:r>
      <w:r w:rsidRPr="00863E00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</w:t>
      </w:r>
      <w:r w:rsidRPr="00863E00">
        <w:rPr>
          <w:rFonts w:ascii="Garamond" w:hAnsi="Garamond"/>
        </w:rPr>
        <w:lastRenderedPageBreak/>
        <w:t>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8450BC" w:rsidRPr="00863E00" w:rsidRDefault="008450BC" w:rsidP="00A62CD7">
      <w:pPr>
        <w:spacing w:line="276" w:lineRule="auto"/>
        <w:jc w:val="both"/>
        <w:rPr>
          <w:rFonts w:ascii="Garamond" w:hAnsi="Garamond"/>
          <w:b/>
        </w:rPr>
      </w:pPr>
    </w:p>
    <w:p w:rsidR="008450BC" w:rsidRPr="00863E00" w:rsidRDefault="008450BC" w:rsidP="00A62CD7">
      <w:pPr>
        <w:spacing w:line="276" w:lineRule="auto"/>
        <w:jc w:val="both"/>
        <w:rPr>
          <w:rFonts w:ascii="Garamond" w:hAnsi="Garamond"/>
          <w:b/>
        </w:rPr>
      </w:pPr>
      <w:r w:rsidRPr="00863E00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8450BC" w:rsidRPr="00863E00" w:rsidRDefault="008450BC" w:rsidP="00A62CD7">
      <w:pPr>
        <w:suppressAutoHyphens w:val="0"/>
        <w:spacing w:line="276" w:lineRule="auto"/>
        <w:jc w:val="both"/>
        <w:rPr>
          <w:rFonts w:ascii="Garamond" w:hAnsi="Garamond"/>
          <w:b/>
          <w:i/>
        </w:rPr>
      </w:pPr>
    </w:p>
    <w:p w:rsidR="008450BC" w:rsidRPr="00617F2C" w:rsidRDefault="008450BC" w:rsidP="00617F2C">
      <w:pPr>
        <w:pStyle w:val="Akapitzlist"/>
        <w:suppressAutoHyphens w:val="0"/>
        <w:spacing w:line="276" w:lineRule="auto"/>
        <w:ind w:left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 xml:space="preserve">1) opracowanie i realizacja gminnej strategii rozwiązywania problemów społecznych ze szczególnym uwzględnieniem programów pomocy społecznej, profilaktyki </w:t>
      </w:r>
      <w:r w:rsidR="00617F2C">
        <w:rPr>
          <w:rFonts w:ascii="Garamond" w:hAnsi="Garamond"/>
          <w:b/>
          <w:i/>
        </w:rPr>
        <w:br/>
      </w:r>
      <w:r w:rsidRPr="00863E00">
        <w:rPr>
          <w:rFonts w:ascii="Garamond" w:hAnsi="Garamond"/>
          <w:b/>
          <w:i/>
        </w:rPr>
        <w:t>i rozwiązywania problemów alkoholowych i innych, których celem jest integracja osób i rodzin z grup szczególnego ryzyka</w:t>
      </w:r>
    </w:p>
    <w:p w:rsidR="008450BC" w:rsidRPr="00D86ABA" w:rsidRDefault="008450BC" w:rsidP="00A62CD7">
      <w:pPr>
        <w:tabs>
          <w:tab w:val="left" w:pos="720"/>
        </w:tabs>
        <w:spacing w:line="276" w:lineRule="auto"/>
        <w:ind w:firstLine="709"/>
        <w:jc w:val="both"/>
        <w:rPr>
          <w:rFonts w:ascii="Garamond" w:hAnsi="Garamond"/>
        </w:rPr>
      </w:pPr>
      <w:r w:rsidRPr="00D86ABA">
        <w:rPr>
          <w:rFonts w:ascii="Garamond" w:hAnsi="Garamond"/>
        </w:rPr>
        <w:tab/>
        <w:t xml:space="preserve">Uchwałą Nr III/16/2014 Rady Gminy Milejczyce z dnia 30 grudnia 2014 r. przyjęto Gminną Strategię Rozwiązywania Problemów Społecznych w Gminie Milejczyce na lata 2014-2020. </w:t>
      </w:r>
    </w:p>
    <w:p w:rsidR="008450BC" w:rsidRDefault="008450BC" w:rsidP="00A62CD7">
      <w:pPr>
        <w:tabs>
          <w:tab w:val="left" w:pos="720"/>
        </w:tabs>
        <w:spacing w:line="276" w:lineRule="auto"/>
        <w:ind w:firstLine="709"/>
        <w:jc w:val="both"/>
        <w:rPr>
          <w:rFonts w:ascii="Garamond" w:hAnsi="Garamond"/>
        </w:rPr>
      </w:pPr>
      <w:r w:rsidRPr="00D86ABA">
        <w:rPr>
          <w:rFonts w:ascii="Garamond" w:hAnsi="Garamond"/>
        </w:rPr>
        <w:t>Wyżej wymieniony dokument zawiera wstęp, charakterystykę gminy, w tym źródła podstawowych problemów społecznych i ich identyfikację (tzw. diagnoza sytuacji społecznej),   kierunki rozwoju wraz z celami operacyjnymi i szczegółowymi, harmonogram działań, okres ich realizacji, źródła finansowania oraz wskaźniki realizacji działań, elementy określone w art. 16b ustawy o pomocy społecznej (obowiązuje od 3 maja 2011 r.).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Arial"/>
          <w:b/>
          <w:i/>
        </w:rPr>
      </w:pPr>
    </w:p>
    <w:p w:rsidR="008450BC" w:rsidRPr="003A3D69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 w:cs="Arial"/>
          <w:b/>
          <w:i/>
        </w:rPr>
        <w:t>2</w:t>
      </w:r>
      <w:r w:rsidRPr="00863E00">
        <w:rPr>
          <w:rFonts w:ascii="Garamond" w:hAnsi="Garamond"/>
          <w:b/>
          <w:i/>
        </w:rPr>
        <w:t xml:space="preserve">) </w:t>
      </w:r>
      <w:r w:rsidRPr="00CB3598">
        <w:rPr>
          <w:rFonts w:ascii="Garamond" w:hAnsi="Garamond"/>
          <w:b/>
          <w:i/>
        </w:rPr>
        <w:t>sporządzanie, zgodnie z art. 16a oceny w zakresie pomocy społecznej</w:t>
      </w:r>
    </w:p>
    <w:p w:rsidR="008450BC" w:rsidRPr="00652285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525DE6">
        <w:rPr>
          <w:rFonts w:ascii="Garamond" w:hAnsi="Garamond"/>
        </w:rPr>
        <w:t xml:space="preserve">Ocenę w zakresie pomocy społecznej za 2014 r. Kierownik Ośrodka przekazał </w:t>
      </w:r>
      <w:r>
        <w:rPr>
          <w:rFonts w:ascii="Garamond" w:hAnsi="Garamond"/>
        </w:rPr>
        <w:t xml:space="preserve">Wójtowi Gminy Milejczyce </w:t>
      </w:r>
      <w:r w:rsidRPr="00525DE6">
        <w:rPr>
          <w:rFonts w:ascii="Garamond" w:hAnsi="Garamond"/>
        </w:rPr>
        <w:t xml:space="preserve">w dniu 22 kwietnia 2015 r. , natomiast za rok 2015 w dniu 26 kwietnia 2016 r. </w:t>
      </w:r>
      <w:r w:rsidRPr="00652285">
        <w:rPr>
          <w:rFonts w:ascii="Garamond" w:hAnsi="Garamond"/>
        </w:rPr>
        <w:t xml:space="preserve">Ww. dokumenty nie zostały przedstawione na Sesji Rady Gminy. 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525DE6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8450BC" w:rsidRPr="00863E00" w:rsidRDefault="008450BC" w:rsidP="00A62CD7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  <w:r w:rsidRPr="00863E00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29, 30</w:t>
      </w:r>
      <w:r w:rsidRPr="00863E00">
        <w:rPr>
          <w:rFonts w:ascii="Garamond" w:hAnsi="Garamond"/>
        </w:rPr>
        <w:t>]</w:t>
      </w:r>
    </w:p>
    <w:p w:rsidR="008450BC" w:rsidRDefault="008450BC" w:rsidP="00A62CD7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</w:p>
    <w:p w:rsidR="008450BC" w:rsidRPr="00065F2A" w:rsidRDefault="008450BC" w:rsidP="00A62CD7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3) udzielanie schronienia, zapewnienie posiłków oraz niezbędnego ubrania osobom tego pozbawionym</w:t>
      </w:r>
    </w:p>
    <w:p w:rsidR="008450BC" w:rsidRPr="007D0209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7D0209">
        <w:rPr>
          <w:rFonts w:ascii="Garamond" w:hAnsi="Garamond"/>
          <w:sz w:val="24"/>
          <w:szCs w:val="24"/>
        </w:rPr>
        <w:t>Gmina Milejczyce nie udzielała schronienia ze względu na brak zgłaszanych potrzeb w tym okresie. Na terenie gminy nie funkcjonuje żadne schronisko, ani ośrodek dla osób bezdomnych i potrzebujących. Gmina Milejczyce nie dysponuje lokalami komunalnymi i socjalnymi, w których mogłaby zapewnić schronienie osobom potrzebującym. W razie zaistnienia potrzeby osoby pozbawione miejsca zamieszkania zostaną skierowane do domów i schronisk poza teren gminy. W nagłych przypadkach istnieje możliwość skierowania takiej osoby do placówki prowadzonej przez Stowarzyszenie Pomocy Bliźniemu „</w:t>
      </w:r>
      <w:proofErr w:type="spellStart"/>
      <w:r w:rsidRPr="007D0209">
        <w:rPr>
          <w:rFonts w:ascii="Garamond" w:hAnsi="Garamond"/>
          <w:sz w:val="24"/>
          <w:szCs w:val="24"/>
        </w:rPr>
        <w:t>Purmia</w:t>
      </w:r>
      <w:proofErr w:type="spellEnd"/>
      <w:r w:rsidRPr="007D0209">
        <w:rPr>
          <w:rFonts w:ascii="Garamond" w:hAnsi="Garamond"/>
          <w:sz w:val="24"/>
          <w:szCs w:val="24"/>
        </w:rPr>
        <w:t>” w Zofiówce gm. Knyszyn, które udziela pomocy, schronienia osobom bezdomnym i najuboższym.</w:t>
      </w:r>
    </w:p>
    <w:p w:rsidR="008450BC" w:rsidRPr="007D0209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7D0209">
        <w:rPr>
          <w:rFonts w:ascii="Garamond" w:hAnsi="Garamond"/>
          <w:sz w:val="24"/>
          <w:szCs w:val="24"/>
        </w:rPr>
        <w:t xml:space="preserve">Osobom potrzebującym przyznane zostały zasiłki celowe na zakup żywności w ramach </w:t>
      </w:r>
      <w:r w:rsidR="00617F2C" w:rsidRPr="00617F2C">
        <w:rPr>
          <w:rFonts w:ascii="Garamond" w:hAnsi="Garamond"/>
          <w:sz w:val="24"/>
          <w:szCs w:val="24"/>
        </w:rPr>
        <w:t xml:space="preserve">wieloletniego </w:t>
      </w:r>
      <w:r w:rsidRPr="007D0209">
        <w:rPr>
          <w:rFonts w:ascii="Garamond" w:hAnsi="Garamond"/>
          <w:sz w:val="24"/>
          <w:szCs w:val="24"/>
        </w:rPr>
        <w:t xml:space="preserve">programu </w:t>
      </w:r>
      <w:r w:rsidR="00617F2C">
        <w:rPr>
          <w:rFonts w:ascii="Garamond" w:hAnsi="Garamond"/>
          <w:sz w:val="24"/>
          <w:szCs w:val="24"/>
        </w:rPr>
        <w:t xml:space="preserve">wspierania finansowego gmin w zakresie dożywiania </w:t>
      </w:r>
      <w:r w:rsidRPr="007D0209">
        <w:rPr>
          <w:rFonts w:ascii="Garamond" w:hAnsi="Garamond"/>
          <w:sz w:val="24"/>
          <w:szCs w:val="24"/>
        </w:rPr>
        <w:t>„Pomoc państwa w zakresie dożywiania”:</w:t>
      </w:r>
    </w:p>
    <w:p w:rsidR="008450BC" w:rsidRPr="007D0209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jc w:val="both"/>
        <w:rPr>
          <w:rFonts w:ascii="Garamond" w:hAnsi="Garamond"/>
          <w:sz w:val="24"/>
          <w:szCs w:val="24"/>
        </w:rPr>
      </w:pPr>
      <w:r w:rsidRPr="007D0209">
        <w:rPr>
          <w:rFonts w:ascii="Garamond" w:hAnsi="Garamond"/>
          <w:sz w:val="24"/>
          <w:szCs w:val="24"/>
        </w:rPr>
        <w:t xml:space="preserve">- w okresie IV-XII.2015 r – przyznano </w:t>
      </w:r>
      <w:r w:rsidR="00617F2C">
        <w:rPr>
          <w:rFonts w:ascii="Garamond" w:hAnsi="Garamond"/>
          <w:sz w:val="24"/>
          <w:szCs w:val="24"/>
        </w:rPr>
        <w:t>22 rodzinom na kwotę 11.</w:t>
      </w:r>
      <w:r>
        <w:rPr>
          <w:rFonts w:ascii="Garamond" w:hAnsi="Garamond"/>
          <w:sz w:val="24"/>
          <w:szCs w:val="24"/>
        </w:rPr>
        <w:t>184 zł,</w:t>
      </w:r>
    </w:p>
    <w:p w:rsidR="008450BC" w:rsidRPr="007D0209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jc w:val="both"/>
        <w:rPr>
          <w:rFonts w:ascii="Garamond" w:hAnsi="Garamond"/>
          <w:sz w:val="24"/>
          <w:szCs w:val="24"/>
        </w:rPr>
      </w:pPr>
      <w:r w:rsidRPr="007D0209">
        <w:rPr>
          <w:rFonts w:ascii="Garamond" w:hAnsi="Garamond"/>
          <w:sz w:val="24"/>
          <w:szCs w:val="24"/>
        </w:rPr>
        <w:lastRenderedPageBreak/>
        <w:t>- w okresie I-III.2016 r. – przyzna</w:t>
      </w:r>
      <w:r w:rsidR="00617F2C">
        <w:rPr>
          <w:rFonts w:ascii="Garamond" w:hAnsi="Garamond"/>
          <w:sz w:val="24"/>
          <w:szCs w:val="24"/>
        </w:rPr>
        <w:t>no 5 rodzinom na kwotę 1.</w:t>
      </w:r>
      <w:r>
        <w:rPr>
          <w:rFonts w:ascii="Garamond" w:hAnsi="Garamond"/>
          <w:sz w:val="24"/>
          <w:szCs w:val="24"/>
        </w:rPr>
        <w:t>200 zł.</w:t>
      </w:r>
    </w:p>
    <w:p w:rsidR="008450BC" w:rsidRPr="007D0209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7D0209">
        <w:rPr>
          <w:rFonts w:ascii="Garamond" w:hAnsi="Garamond"/>
          <w:sz w:val="24"/>
          <w:szCs w:val="24"/>
        </w:rPr>
        <w:t>W okresach IV-XII.2015 r. gmina udzieliła 1 osobie pomocy w formie zasiłków celowych na</w:t>
      </w:r>
      <w:r>
        <w:rPr>
          <w:rFonts w:ascii="Garamond" w:hAnsi="Garamond"/>
          <w:sz w:val="24"/>
          <w:szCs w:val="24"/>
        </w:rPr>
        <w:t xml:space="preserve"> zakup odzieży w kwocie 150 zł, </w:t>
      </w:r>
      <w:r w:rsidRPr="007D0209">
        <w:rPr>
          <w:rFonts w:ascii="Garamond" w:hAnsi="Garamond"/>
          <w:sz w:val="24"/>
          <w:szCs w:val="24"/>
        </w:rPr>
        <w:t xml:space="preserve"> natomiast w okresie I-III.2016 r. nie udzielano pomocy z braku zgłaszanych potrzeb.</w:t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 w:rsidR="0065228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8450BC" w:rsidRPr="00CF4019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 w:rsidR="00652285" w:rsidRPr="00652285">
        <w:rPr>
          <w:rFonts w:ascii="Garamond" w:hAnsi="Garamond"/>
          <w:sz w:val="24"/>
          <w:szCs w:val="24"/>
        </w:rPr>
        <w:t>Ustalono, że</w:t>
      </w:r>
      <w:r w:rsidR="00652285">
        <w:rPr>
          <w:rFonts w:ascii="Garamond" w:hAnsi="Garamond"/>
          <w:b/>
          <w:sz w:val="24"/>
          <w:szCs w:val="24"/>
        </w:rPr>
        <w:t xml:space="preserve"> </w:t>
      </w:r>
      <w:r w:rsidRPr="00652285">
        <w:rPr>
          <w:rFonts w:ascii="Garamond" w:hAnsi="Garamond"/>
          <w:sz w:val="24"/>
          <w:szCs w:val="24"/>
        </w:rPr>
        <w:t>Ośrodek nie wydawał skierowań na żywność oraz nie podjął innych działań w celu realizacji Programu Operacyjnego Pomocy Żywnościowej 2014-2020, który jest krajowym programem operacyjnym współfinansowanym ze środków Europejskiego Funduszu Pomocy Najbardziej Potrzebującym (FEAD).</w:t>
      </w:r>
      <w:r>
        <w:rPr>
          <w:rFonts w:ascii="Garamond" w:hAnsi="Garamond"/>
          <w:b/>
          <w:sz w:val="24"/>
          <w:szCs w:val="24"/>
        </w:rPr>
        <w:t xml:space="preserve"> </w:t>
      </w:r>
      <w:r w:rsidRPr="00722303">
        <w:rPr>
          <w:rFonts w:ascii="Garamond" w:hAnsi="Garamond"/>
          <w:sz w:val="24"/>
          <w:szCs w:val="24"/>
        </w:rPr>
        <w:t>Lokalne Koło Caritas działające w miejscowości nie wyraził</w:t>
      </w:r>
      <w:r w:rsidR="0063602B">
        <w:rPr>
          <w:rFonts w:ascii="Garamond" w:hAnsi="Garamond"/>
          <w:sz w:val="24"/>
          <w:szCs w:val="24"/>
        </w:rPr>
        <w:t>o</w:t>
      </w:r>
      <w:r w:rsidRPr="00722303">
        <w:rPr>
          <w:rFonts w:ascii="Garamond" w:hAnsi="Garamond"/>
          <w:sz w:val="24"/>
          <w:szCs w:val="24"/>
        </w:rPr>
        <w:t xml:space="preserve"> zgody na realizacje zadania.</w:t>
      </w:r>
    </w:p>
    <w:p w:rsidR="008450BC" w:rsidRPr="00065F2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065F2A">
        <w:rPr>
          <w:rFonts w:ascii="Garamond" w:hAnsi="Garamond"/>
          <w:sz w:val="24"/>
          <w:szCs w:val="24"/>
        </w:rPr>
        <w:t xml:space="preserve">[Akta kontroli, str. 36, 40, 46, 50, 56] 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jc w:val="both"/>
        <w:rPr>
          <w:rFonts w:ascii="Garamond" w:hAnsi="Garamond"/>
          <w:sz w:val="24"/>
          <w:szCs w:val="24"/>
        </w:rPr>
      </w:pPr>
    </w:p>
    <w:p w:rsidR="008450BC" w:rsidRPr="00863E00" w:rsidRDefault="008450BC" w:rsidP="00A62CD7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4) przyznawanie i wypłacanie zasiłków okresowych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W okresie od 01.04.2015 r. do 31.12.2015 r. wypłacono zasiłki okresowe 50 osobom (147 osób w rodzinie). Na</w:t>
      </w:r>
      <w:r>
        <w:rPr>
          <w:rFonts w:ascii="Garamond" w:hAnsi="Garamond"/>
          <w:sz w:val="24"/>
          <w:szCs w:val="24"/>
        </w:rPr>
        <w:t>jniższy zasiłek wyniósł 27,98</w:t>
      </w:r>
      <w:r w:rsidRPr="004B345A">
        <w:rPr>
          <w:rFonts w:ascii="Garamond" w:hAnsi="Garamond"/>
          <w:sz w:val="24"/>
          <w:szCs w:val="24"/>
        </w:rPr>
        <w:t xml:space="preserve"> zł, najwyższy 1</w:t>
      </w:r>
      <w:r>
        <w:rPr>
          <w:rFonts w:ascii="Garamond" w:hAnsi="Garamond"/>
          <w:sz w:val="24"/>
          <w:szCs w:val="24"/>
        </w:rPr>
        <w:t>.</w:t>
      </w:r>
      <w:r w:rsidRPr="004B345A">
        <w:rPr>
          <w:rFonts w:ascii="Garamond" w:hAnsi="Garamond"/>
          <w:sz w:val="24"/>
          <w:szCs w:val="24"/>
        </w:rPr>
        <w:t>443 zł.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 xml:space="preserve">W okresie od 01.01.2016 r. do 31.03.2016 r. wypłacono zasiłki okresowe 39 osobom (112 osób w rodzinie). Najniższy zasiłek wyniósł 126,28 zł, najwyższy </w:t>
      </w:r>
      <w:r>
        <w:rPr>
          <w:rFonts w:ascii="Garamond" w:hAnsi="Garamond"/>
          <w:sz w:val="24"/>
          <w:szCs w:val="24"/>
        </w:rPr>
        <w:t>1.</w:t>
      </w:r>
      <w:r w:rsidRPr="004B345A">
        <w:rPr>
          <w:rFonts w:ascii="Garamond" w:hAnsi="Garamond"/>
          <w:sz w:val="24"/>
          <w:szCs w:val="24"/>
        </w:rPr>
        <w:t xml:space="preserve">398 zł. 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Świadczenia przyznawano, w szczególności z powodu: bezrobocia, długotrwałej choroby niepełnosprawności, wielodzietności, potrzeby ochrony macierzyństwa.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ab/>
        <w:t xml:space="preserve">  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4B345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              </w:t>
      </w:r>
      <w:r w:rsidRPr="004B345A">
        <w:rPr>
          <w:rFonts w:ascii="Garamond" w:hAnsi="Garamond"/>
          <w:sz w:val="24"/>
          <w:szCs w:val="24"/>
        </w:rPr>
        <w:t xml:space="preserve">[Akta kontroli, str. </w:t>
      </w:r>
      <w:r>
        <w:rPr>
          <w:rFonts w:ascii="Garamond" w:hAnsi="Garamond"/>
          <w:sz w:val="24"/>
          <w:szCs w:val="24"/>
        </w:rPr>
        <w:t xml:space="preserve">46, 56]   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Dokonano kontroli losowo wybranych akt, w tym decyzji rozstrzygającyc</w:t>
      </w:r>
      <w:r>
        <w:rPr>
          <w:rFonts w:ascii="Garamond" w:hAnsi="Garamond"/>
          <w:sz w:val="24"/>
          <w:szCs w:val="24"/>
        </w:rPr>
        <w:t>h postępowania administracyjne:</w:t>
      </w:r>
    </w:p>
    <w:p w:rsidR="008450BC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  <w:sectPr w:rsidR="008450BC" w:rsidSect="003A2173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lastRenderedPageBreak/>
        <w:t>1. GOPS.5011.38.2016 z 22.02.2016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 xml:space="preserve">2. GOPS.5011.12.2016 z 15.01.2016 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3. GOPS.5011.7.2016 z 21.01.2016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4. GOPS.5011.10.2016 z 25.01.2016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 xml:space="preserve">5. GOPS.5011.22.2016 z 12.01.2016 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lastRenderedPageBreak/>
        <w:t>6. GOPS.5011.87.2015 z 11.09.2015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7. GOPS.5011.83.2015 z 25.08.2015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8. GOPS.5011.81.2015 z 25.08.2015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9. GOPS.5011.105.2015 z 20.10.2015</w:t>
      </w: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left="-624"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10. GOPS.5011.116.2015 z 26.10.2015</w:t>
      </w:r>
    </w:p>
    <w:p w:rsidR="008450BC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  <w:sectPr w:rsidR="008450BC" w:rsidSect="003A217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450BC" w:rsidRPr="004B345A" w:rsidRDefault="008450BC" w:rsidP="00A62CD7">
      <w:pPr>
        <w:pStyle w:val="Tekstpodstawowy3"/>
        <w:tabs>
          <w:tab w:val="left" w:pos="-4860"/>
        </w:tabs>
        <w:suppressAutoHyphens w:val="0"/>
        <w:spacing w:line="276" w:lineRule="auto"/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</w:t>
      </w:r>
      <w:r w:rsidRPr="004B345A">
        <w:rPr>
          <w:rFonts w:ascii="Garamond" w:hAnsi="Garamond"/>
          <w:sz w:val="24"/>
          <w:szCs w:val="24"/>
        </w:rPr>
        <w:t xml:space="preserve"> </w:t>
      </w:r>
    </w:p>
    <w:p w:rsidR="008450BC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4B345A">
        <w:rPr>
          <w:rFonts w:ascii="Garamond" w:hAnsi="Garamond"/>
          <w:sz w:val="24"/>
          <w:szCs w:val="24"/>
        </w:rPr>
        <w:t>Nie wypłacano zasiłków okresowych niezależnie od dochodu, na podstawie art. 38 ust. 4a ustawy o pomocy społecznej, w przypadku podjęcia zatrudnienia przez osobę objętą kontraktem socjalnym, pobierającą ww. zasiłek.</w:t>
      </w:r>
      <w:r w:rsidRPr="004B345A">
        <w:rPr>
          <w:rFonts w:ascii="Garamond" w:hAnsi="Garamond"/>
          <w:sz w:val="24"/>
          <w:szCs w:val="24"/>
        </w:rPr>
        <w:tab/>
      </w:r>
    </w:p>
    <w:p w:rsidR="008450BC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0418D8">
        <w:rPr>
          <w:rFonts w:ascii="Garamond" w:hAnsi="Garamond"/>
          <w:sz w:val="24"/>
          <w:szCs w:val="24"/>
        </w:rPr>
        <w:t xml:space="preserve">Nie wypłacano zasiłków okresowych niezależnie od dochodu, na zasadzie zwrotu  na podstawie art. 41 pkt 2 ustawy o pomocy społecznej.                      </w:t>
      </w:r>
    </w:p>
    <w:p w:rsidR="008450BC" w:rsidRPr="00ED2F2E" w:rsidRDefault="008450BC" w:rsidP="00A62CD7">
      <w:pPr>
        <w:pStyle w:val="Tekstpodstawowy3"/>
        <w:tabs>
          <w:tab w:val="left" w:pos="-4860"/>
        </w:tabs>
        <w:suppressAutoHyphens w:val="0"/>
        <w:spacing w:after="0" w:line="276" w:lineRule="auto"/>
        <w:ind w:firstLine="6660"/>
        <w:jc w:val="right"/>
        <w:rPr>
          <w:rFonts w:ascii="Garamond" w:hAnsi="Garamond"/>
          <w:sz w:val="24"/>
          <w:szCs w:val="24"/>
        </w:rPr>
      </w:pPr>
      <w:r w:rsidRPr="00565E2B">
        <w:rPr>
          <w:rFonts w:ascii="Garamond" w:hAnsi="Garamond"/>
          <w:sz w:val="24"/>
          <w:szCs w:val="24"/>
        </w:rPr>
        <w:t xml:space="preserve"> [Akta kontroli, str</w:t>
      </w:r>
      <w:r w:rsidRPr="005A1ED9">
        <w:rPr>
          <w:rFonts w:ascii="Garamond" w:hAnsi="Garamond"/>
          <w:color w:val="0070C0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30</w:t>
      </w:r>
      <w:r w:rsidRPr="00ED2F2E">
        <w:rPr>
          <w:rFonts w:ascii="Garamond" w:hAnsi="Garamond"/>
          <w:sz w:val="24"/>
          <w:szCs w:val="24"/>
        </w:rPr>
        <w:t>]</w:t>
      </w:r>
    </w:p>
    <w:p w:rsidR="008450BC" w:rsidRPr="005A1ED9" w:rsidRDefault="008450BC" w:rsidP="00A62CD7">
      <w:pPr>
        <w:pStyle w:val="Tekstpodstawowy31"/>
        <w:tabs>
          <w:tab w:val="left" w:pos="-4860"/>
        </w:tabs>
        <w:suppressAutoHyphens w:val="0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W okresie od 01.04.2015 r. do 31.12.2015 r. przyznano zasiłki celowe 2 osobom (3 osoby w rodzinie) – 2 świadczeni</w:t>
      </w:r>
      <w:r>
        <w:rPr>
          <w:rFonts w:ascii="Garamond" w:hAnsi="Garamond"/>
        </w:rPr>
        <w:t>a, w wysokości najniższy 100 zł i najwyższy 150</w:t>
      </w:r>
      <w:r w:rsidRPr="00A827FF">
        <w:rPr>
          <w:rFonts w:ascii="Garamond" w:hAnsi="Garamond"/>
        </w:rPr>
        <w:t xml:space="preserve"> zł. </w:t>
      </w:r>
    </w:p>
    <w:p w:rsidR="008450BC" w:rsidRPr="00A827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 xml:space="preserve">W okresie od 01.01.2016 r. do 31.03.2016 r. nie przyznawano zasiłków celowych. </w:t>
      </w:r>
    </w:p>
    <w:p w:rsidR="008450BC" w:rsidRPr="00A827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Pomoc w formie zasiłków celowych przyznawano, w szczególności z powodu: bezrobocia, długotrwałej choroby.</w:t>
      </w:r>
    </w:p>
    <w:p w:rsidR="008450BC" w:rsidRPr="00A827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W okresie objętym kontrolą gmina nie udzielała pomocy w oparciu o art. 39a ustawy o pomocy społecznej.</w:t>
      </w:r>
    </w:p>
    <w:p w:rsidR="008450BC" w:rsidRPr="00A827FF" w:rsidRDefault="008450BC" w:rsidP="00A62CD7">
      <w:pPr>
        <w:spacing w:line="276" w:lineRule="auto"/>
        <w:jc w:val="right"/>
        <w:rPr>
          <w:rFonts w:ascii="Garamond" w:hAnsi="Garamond"/>
        </w:rPr>
      </w:pPr>
      <w:r w:rsidRPr="00A827FF">
        <w:rPr>
          <w:rFonts w:ascii="Garamond" w:hAnsi="Garamond"/>
        </w:rPr>
        <w:t xml:space="preserve"> [Akta kontroli, str.</w:t>
      </w:r>
      <w:r>
        <w:rPr>
          <w:rFonts w:ascii="Garamond" w:hAnsi="Garamond"/>
        </w:rPr>
        <w:t xml:space="preserve"> 30, 46, 56</w:t>
      </w:r>
      <w:r w:rsidRPr="00A827FF">
        <w:rPr>
          <w:rFonts w:ascii="Garamond" w:hAnsi="Garamond"/>
        </w:rPr>
        <w:t xml:space="preserve">] </w:t>
      </w:r>
    </w:p>
    <w:p w:rsidR="008450BC" w:rsidRPr="00A827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lastRenderedPageBreak/>
        <w:t xml:space="preserve">Dokonano kontroli losowo wybranych akt, w tym decyzji rozstrzygających postępowania administracyjne: 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1. GOPS.5012.8.2015 z 19.10.2015</w:t>
      </w:r>
      <w:r>
        <w:rPr>
          <w:rFonts w:ascii="Garamond" w:hAnsi="Garamond"/>
        </w:rPr>
        <w:t xml:space="preserve">             </w:t>
      </w:r>
      <w:r w:rsidRPr="00A827FF">
        <w:rPr>
          <w:rFonts w:ascii="Garamond" w:hAnsi="Garamond"/>
        </w:rPr>
        <w:t xml:space="preserve">2. GOPS.5012.6.2015 z 07.08.2015 </w:t>
      </w:r>
    </w:p>
    <w:p w:rsidR="004F5E24" w:rsidRDefault="004F5E24" w:rsidP="00A62CD7">
      <w:pPr>
        <w:spacing w:line="276" w:lineRule="auto"/>
        <w:ind w:firstLine="708"/>
        <w:jc w:val="both"/>
        <w:rPr>
          <w:rFonts w:ascii="Garamond" w:hAnsi="Garamond"/>
        </w:rPr>
      </w:pPr>
    </w:p>
    <w:p w:rsidR="004F5E24" w:rsidRDefault="004F5E24" w:rsidP="00A62CD7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01.04.2015 r. do 31.12.2015</w:t>
      </w:r>
      <w:r w:rsidRPr="00A827FF">
        <w:rPr>
          <w:rFonts w:ascii="Garamond" w:hAnsi="Garamond"/>
        </w:rPr>
        <w:t xml:space="preserve"> r. przyznano zasiłki celowe</w:t>
      </w:r>
      <w:r>
        <w:rPr>
          <w:rFonts w:ascii="Garamond" w:hAnsi="Garamond"/>
        </w:rPr>
        <w:t xml:space="preserve"> </w:t>
      </w:r>
      <w:r w:rsidR="00D10AFE">
        <w:rPr>
          <w:rFonts w:ascii="Garamond" w:hAnsi="Garamond"/>
        </w:rPr>
        <w:t xml:space="preserve">na zakup posiłku lub żywności </w:t>
      </w:r>
      <w:r>
        <w:rPr>
          <w:rFonts w:ascii="Garamond" w:hAnsi="Garamond"/>
        </w:rPr>
        <w:t>22 osobom (87 osó</w:t>
      </w:r>
      <w:r w:rsidRPr="00A827FF">
        <w:rPr>
          <w:rFonts w:ascii="Garamond" w:hAnsi="Garamond"/>
        </w:rPr>
        <w:t xml:space="preserve">b w rodzinie) – </w:t>
      </w:r>
      <w:r>
        <w:rPr>
          <w:rFonts w:ascii="Garamond" w:hAnsi="Garamond"/>
        </w:rPr>
        <w:t>55</w:t>
      </w:r>
      <w:r w:rsidRPr="00A827FF">
        <w:rPr>
          <w:rFonts w:ascii="Garamond" w:hAnsi="Garamond"/>
        </w:rPr>
        <w:t xml:space="preserve"> świadcze</w:t>
      </w:r>
      <w:r>
        <w:rPr>
          <w:rFonts w:ascii="Garamond" w:hAnsi="Garamond"/>
        </w:rPr>
        <w:t>ń, w wysokości najniższy 92,05 zł i najwyższy 500</w:t>
      </w:r>
      <w:r w:rsidRPr="00A827FF">
        <w:rPr>
          <w:rFonts w:ascii="Garamond" w:hAnsi="Garamond"/>
        </w:rPr>
        <w:t xml:space="preserve"> zł. </w:t>
      </w:r>
    </w:p>
    <w:p w:rsidR="004F5E24" w:rsidRDefault="004F5E24" w:rsidP="00A62CD7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01.01.2016 r. do 31.03.2016</w:t>
      </w:r>
      <w:r w:rsidRPr="00A827FF">
        <w:rPr>
          <w:rFonts w:ascii="Garamond" w:hAnsi="Garamond"/>
        </w:rPr>
        <w:t xml:space="preserve"> r. przyznano zasiłki celowe</w:t>
      </w:r>
      <w:r>
        <w:rPr>
          <w:rFonts w:ascii="Garamond" w:hAnsi="Garamond"/>
        </w:rPr>
        <w:t xml:space="preserve"> </w:t>
      </w:r>
      <w:r w:rsidR="00D10AFE">
        <w:rPr>
          <w:rFonts w:ascii="Garamond" w:hAnsi="Garamond"/>
        </w:rPr>
        <w:t xml:space="preserve">na zakup posiłku lub żywności </w:t>
      </w:r>
      <w:r>
        <w:rPr>
          <w:rFonts w:ascii="Garamond" w:hAnsi="Garamond"/>
        </w:rPr>
        <w:t>5 osobom (8 osó</w:t>
      </w:r>
      <w:r w:rsidRPr="00A827FF">
        <w:rPr>
          <w:rFonts w:ascii="Garamond" w:hAnsi="Garamond"/>
        </w:rPr>
        <w:t xml:space="preserve">b w rodzinie) – </w:t>
      </w:r>
      <w:r>
        <w:rPr>
          <w:rFonts w:ascii="Garamond" w:hAnsi="Garamond"/>
        </w:rPr>
        <w:t>11</w:t>
      </w:r>
      <w:r w:rsidRPr="00A827FF">
        <w:rPr>
          <w:rFonts w:ascii="Garamond" w:hAnsi="Garamond"/>
        </w:rPr>
        <w:t xml:space="preserve"> świadcze</w:t>
      </w:r>
      <w:r>
        <w:rPr>
          <w:rFonts w:ascii="Garamond" w:hAnsi="Garamond"/>
        </w:rPr>
        <w:t>ń, w wysokości najniższy 100 zł i najwyższy 150</w:t>
      </w:r>
      <w:r w:rsidRPr="00A827FF">
        <w:rPr>
          <w:rFonts w:ascii="Garamond" w:hAnsi="Garamond"/>
        </w:rPr>
        <w:t xml:space="preserve"> zł. 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</w:p>
    <w:p w:rsidR="004F5E24" w:rsidRPr="00A827FF" w:rsidRDefault="004F5E24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D810F6">
        <w:rPr>
          <w:rFonts w:ascii="Garamond" w:hAnsi="Garamond"/>
        </w:rPr>
        <w:t>Dożywianie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  <w:sectPr w:rsidR="008450BC" w:rsidSect="003A217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lastRenderedPageBreak/>
        <w:t>1.GOPS.5023.96.2015 z 26.10.2015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2.GOPS.5023.97.2015 z 20.10.2015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3.GOPS.5023.50.2015 z 13.07.2015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lastRenderedPageBreak/>
        <w:t>4.GOPS.5023.48.2015 z 13.07.2015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5.GOPS.5023.42.2015 z 13.07.2015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  <w:sectPr w:rsidR="008450BC" w:rsidSect="003A217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</w:p>
    <w:p w:rsidR="008450BC" w:rsidRPr="00A827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Rada Gminy Milejczyce podjęła uchwa</w:t>
      </w:r>
      <w:r>
        <w:rPr>
          <w:rFonts w:ascii="Garamond" w:hAnsi="Garamond"/>
        </w:rPr>
        <w:t>łę Nr IX/55/08 z dnia 18 kwietnia 2008</w:t>
      </w:r>
      <w:r w:rsidRPr="00A827FF">
        <w:rPr>
          <w:rFonts w:ascii="Garamond" w:hAnsi="Garamond"/>
        </w:rPr>
        <w:t xml:space="preserve"> r. w sprawie określenia zasad zwrotu wydatków poniesionych na świadczenia z pomocy społecznej z zakresu zadań własnych gminy.</w:t>
      </w:r>
    </w:p>
    <w:p w:rsidR="008450BC" w:rsidRPr="00142F3C" w:rsidRDefault="00320FD0" w:rsidP="00320FD0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r w:rsidR="008450BC" w:rsidRPr="00142F3C">
        <w:rPr>
          <w:rFonts w:ascii="Garamond" w:hAnsi="Garamond"/>
        </w:rPr>
        <w:t>Uregulowania uchwały są niezgodne z ustawą z dnia 12 marca 2004r. o pomocy społecznej:</w:t>
      </w:r>
    </w:p>
    <w:p w:rsidR="008450BC" w:rsidRPr="00A827FF" w:rsidRDefault="008450BC" w:rsidP="00A62CD7">
      <w:pPr>
        <w:spacing w:line="276" w:lineRule="auto"/>
        <w:jc w:val="both"/>
        <w:rPr>
          <w:rFonts w:ascii="Garamond" w:hAnsi="Garamond"/>
        </w:rPr>
      </w:pPr>
      <w:r w:rsidRPr="00A827FF">
        <w:rPr>
          <w:rFonts w:ascii="Garamond" w:hAnsi="Garamond"/>
        </w:rPr>
        <w:t>- zapis dokonany w § 1,  uchwały zawęża krąg świadczeń udzielanych z pomocy społecznej, które podlegają zwrotowi, tym samym narusza art. 96 ust. 2 ustawy o pomocy społecznej, który dodatkowo wymienia usługi oraz zasiłki na ekonomiczne usamodzielnienie jako rodzaj świadczeń przyznawanych pod warunkiem zwrotu, na które poniesione wydatki podlegają zwrotowi, tym samym w uchwale nie określono zasad zwrotu wydatków  na  usługi oraz zasiłki na ekonomiczne usamodzielnienie, co jest niezgodne z treścią delegacji zawartą w art. 96 ust</w:t>
      </w:r>
      <w:r>
        <w:rPr>
          <w:rFonts w:ascii="Garamond" w:hAnsi="Garamond"/>
        </w:rPr>
        <w:t>. 4 ustawy  o pomocy społecznej.</w:t>
      </w:r>
    </w:p>
    <w:p w:rsidR="008450BC" w:rsidRPr="005A1ED9" w:rsidRDefault="008450BC" w:rsidP="00A62CD7">
      <w:pPr>
        <w:spacing w:line="276" w:lineRule="auto"/>
        <w:jc w:val="both"/>
        <w:rPr>
          <w:rFonts w:ascii="Garamond" w:hAnsi="Garamond"/>
          <w:b/>
          <w:i/>
        </w:rPr>
      </w:pPr>
      <w:r w:rsidRPr="005A1ED9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8450BC" w:rsidRPr="008F3477" w:rsidRDefault="008450BC" w:rsidP="00A62CD7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8F3477">
        <w:rPr>
          <w:rFonts w:ascii="Garamond" w:hAnsi="Garamond"/>
          <w:sz w:val="24"/>
          <w:szCs w:val="24"/>
        </w:rPr>
        <w:t xml:space="preserve">W okresie objętym kontrolą gmina </w:t>
      </w:r>
      <w:r>
        <w:rPr>
          <w:rFonts w:ascii="Garamond" w:hAnsi="Garamond"/>
          <w:sz w:val="24"/>
          <w:szCs w:val="24"/>
        </w:rPr>
        <w:t xml:space="preserve">nie realizowała zadania, </w:t>
      </w:r>
      <w:r w:rsidRPr="00CD3470">
        <w:rPr>
          <w:rFonts w:ascii="Garamond" w:hAnsi="Garamond"/>
          <w:sz w:val="24"/>
          <w:szCs w:val="24"/>
        </w:rPr>
        <w:t>ponieważ jak wynika z wyjaśnień kierownika Ośrodka nie zgłaszano takich potrzeb.</w:t>
      </w:r>
    </w:p>
    <w:p w:rsidR="008450BC" w:rsidRPr="00617F2C" w:rsidRDefault="008450BC" w:rsidP="00617F2C">
      <w:pPr>
        <w:pStyle w:val="Tekstpodstawowy31"/>
        <w:tabs>
          <w:tab w:val="left" w:pos="-4860"/>
        </w:tabs>
        <w:spacing w:after="0" w:line="276" w:lineRule="auto"/>
        <w:jc w:val="right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  <w:sz w:val="24"/>
          <w:szCs w:val="24"/>
        </w:rPr>
        <w:t>[Akta kontroli, str. 36]</w:t>
      </w:r>
    </w:p>
    <w:p w:rsidR="008450BC" w:rsidRPr="005A1ED9" w:rsidRDefault="008450BC" w:rsidP="00A62CD7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</w:t>
      </w:r>
    </w:p>
    <w:p w:rsidR="008450BC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Zadania nie realizowano, ponieważ jak wynika z wyjaśnień kierownika Ośrodka nie zgłaszano takich potrzeb. </w:t>
      </w:r>
    </w:p>
    <w:p w:rsidR="008450BC" w:rsidRPr="00C2347E" w:rsidRDefault="008450BC" w:rsidP="00C2347E">
      <w:pPr>
        <w:overflowPunct w:val="0"/>
        <w:autoSpaceDE w:val="0"/>
        <w:spacing w:line="276" w:lineRule="auto"/>
        <w:ind w:firstLine="6521"/>
        <w:jc w:val="right"/>
        <w:rPr>
          <w:rFonts w:ascii="Garamond" w:hAnsi="Garamond"/>
        </w:rPr>
      </w:pPr>
      <w:r w:rsidRPr="005A1ED9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36</w:t>
      </w:r>
      <w:r w:rsidRPr="005A1ED9">
        <w:rPr>
          <w:rFonts w:ascii="Garamond" w:hAnsi="Garamond"/>
        </w:rPr>
        <w:t>]</w:t>
      </w:r>
    </w:p>
    <w:p w:rsidR="008450BC" w:rsidRPr="003103BE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DA3FC0">
        <w:rPr>
          <w:rFonts w:ascii="Garamond" w:hAnsi="Garamond"/>
          <w:b/>
          <w:i/>
        </w:rPr>
        <w:t>8)</w:t>
      </w:r>
      <w:r w:rsidRPr="003103BE">
        <w:rPr>
          <w:rFonts w:ascii="Garamond" w:hAnsi="Garamond"/>
          <w:b/>
          <w:i/>
        </w:rPr>
        <w:t>przyznawanie zasiłków celowych w formie biletu kredytowanego</w:t>
      </w:r>
    </w:p>
    <w:p w:rsidR="008450BC" w:rsidRDefault="008450BC" w:rsidP="00A62CD7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 w:rsidRPr="003103BE">
        <w:rPr>
          <w:rFonts w:ascii="Garamond" w:hAnsi="Garamond"/>
        </w:rPr>
        <w:t>Zadania nie realizowano, ponieważ jak wynika z wyjaśnień kierownika Ośrodka, nie zgłaszano potrzeb w tym zakresie.</w:t>
      </w:r>
    </w:p>
    <w:p w:rsidR="008450BC" w:rsidRDefault="008450BC" w:rsidP="00C2347E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6521"/>
        <w:jc w:val="right"/>
        <w:rPr>
          <w:rFonts w:ascii="Garamond" w:hAnsi="Garamond"/>
        </w:rPr>
      </w:pPr>
      <w:r w:rsidRPr="005A1ED9">
        <w:rPr>
          <w:rFonts w:ascii="Garamond" w:hAnsi="Garamond"/>
        </w:rPr>
        <w:t>[Akta kontroli</w:t>
      </w:r>
      <w:r>
        <w:rPr>
          <w:rFonts w:ascii="Garamond" w:hAnsi="Garamond"/>
        </w:rPr>
        <w:t>, str. 35</w:t>
      </w:r>
      <w:r w:rsidRPr="005A1ED9">
        <w:rPr>
          <w:rFonts w:ascii="Garamond" w:hAnsi="Garamond"/>
        </w:rPr>
        <w:t>]</w:t>
      </w:r>
    </w:p>
    <w:p w:rsidR="008450BC" w:rsidRPr="003103BE" w:rsidRDefault="008450BC" w:rsidP="00A62CD7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i/>
        </w:rPr>
      </w:pPr>
      <w:r w:rsidRPr="003103BE">
        <w:rPr>
          <w:rFonts w:ascii="Garamond" w:hAnsi="Garamond"/>
          <w:b/>
          <w:i/>
        </w:rPr>
        <w:lastRenderedPageBreak/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8450BC" w:rsidRDefault="008450BC" w:rsidP="00A62CD7">
      <w:pPr>
        <w:tabs>
          <w:tab w:val="left" w:pos="0"/>
        </w:tabs>
        <w:spacing w:line="276" w:lineRule="auto"/>
        <w:ind w:firstLine="709"/>
        <w:jc w:val="both"/>
        <w:rPr>
          <w:rFonts w:ascii="Garamond" w:hAnsi="Garamond"/>
        </w:rPr>
      </w:pPr>
      <w:r w:rsidRPr="003103B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8450BC" w:rsidRPr="00E8341B" w:rsidRDefault="008450BC" w:rsidP="00A62CD7">
      <w:pPr>
        <w:tabs>
          <w:tab w:val="left" w:pos="0"/>
        </w:tabs>
        <w:spacing w:line="276" w:lineRule="auto"/>
        <w:ind w:firstLine="6663"/>
        <w:jc w:val="right"/>
        <w:rPr>
          <w:rFonts w:ascii="Garamond" w:hAnsi="Garamond"/>
        </w:rPr>
      </w:pPr>
      <w:r w:rsidRPr="005A1ED9">
        <w:rPr>
          <w:rFonts w:ascii="Garamond" w:hAnsi="Garamond"/>
        </w:rPr>
        <w:t xml:space="preserve">[Akta kontroli, </w:t>
      </w:r>
      <w:r>
        <w:rPr>
          <w:rFonts w:ascii="Garamond" w:hAnsi="Garamond"/>
        </w:rPr>
        <w:t>str. 35</w:t>
      </w:r>
      <w:r w:rsidRPr="005A1ED9">
        <w:rPr>
          <w:rFonts w:ascii="Garamond" w:hAnsi="Garamond"/>
        </w:rPr>
        <w:t>]</w:t>
      </w:r>
    </w:p>
    <w:p w:rsidR="008450BC" w:rsidRPr="00AA79D8" w:rsidRDefault="008450BC" w:rsidP="00A62CD7">
      <w:pPr>
        <w:numPr>
          <w:ilvl w:val="0"/>
          <w:numId w:val="3"/>
        </w:numPr>
        <w:tabs>
          <w:tab w:val="num" w:pos="0"/>
          <w:tab w:val="left" w:pos="180"/>
          <w:tab w:val="left" w:pos="360"/>
          <w:tab w:val="num" w:pos="502"/>
        </w:tabs>
        <w:overflowPunct w:val="0"/>
        <w:autoSpaceDE w:val="0"/>
        <w:spacing w:line="276" w:lineRule="auto"/>
        <w:ind w:left="0" w:firstLine="0"/>
        <w:jc w:val="both"/>
        <w:rPr>
          <w:rFonts w:ascii="Garamond" w:hAnsi="Garamond"/>
          <w:b/>
          <w:i/>
        </w:rPr>
      </w:pPr>
      <w:r w:rsidRPr="00AA79D8">
        <w:rPr>
          <w:rFonts w:ascii="Garamond" w:hAnsi="Garamond"/>
          <w:b/>
          <w:i/>
        </w:rPr>
        <w:t xml:space="preserve">świadczenie pomocy w formie pracy socjalnej </w:t>
      </w:r>
    </w:p>
    <w:p w:rsidR="008450BC" w:rsidRPr="00AA79D8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W okresie objętym kontrolą pracę socjalną świadczył jeden pracownik socjalny, który korzystał z dodatkowego urlopu w wymiarze 10 dni, o którym mowa w art. 121 ust. 3 ustawy o pomocy społecznej i dodatku do wynagrodzenia w wysokości 250 zł miesięcznie, zgodnie z art. 121 ust. 3a ww. ustawy. Pracą socjalną objęto 53 osoby.</w:t>
      </w:r>
    </w:p>
    <w:p w:rsidR="008450BC" w:rsidRPr="00AA79D8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Praca socjalna świadczona była w formie: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pomocy w gromadzeniu dokumentacji i wypełnianiu wniosków o świadczenia rentowe, emerytalne, rodzinne, pielęgnacyjne, stypendium, wydanie orzeczenia o stopniu niepełnosprawności,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pomocy w załatwianiu spraw urzędowych,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pomocy w znalezieniu pracy oraz mobilizowaniu do uzyskania statusu osoby bezrobotnej,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informowania o przysługujących świadczeniach z pomocy społecznej oraz ulgach i uprawnieniach,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udzielaniu informacji osobom i rodzinom zagrożonych problemem alkoholowym o możliwości podjęcia terapii, motywowanie do utrzymania abstynencji,</w:t>
      </w:r>
    </w:p>
    <w:p w:rsidR="008450BC" w:rsidRPr="00AA79D8" w:rsidRDefault="008450BC" w:rsidP="00A62CD7">
      <w:pPr>
        <w:spacing w:line="276" w:lineRule="auto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- współpracy z organizacjami pozarządowymi w zakresie uzyskania pomocy materialnej osobom tego wymagającym.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Ośrodek w ramach realizacji pracy socjalnej współpracuje, m.in. z: Powiatowym Urzędem Pracy w Siemiatyczach, Powiatowym Centrum Pomocy Rodzinie w Siemiatyczach Urzędem Gminy Milejczyce, Komisją Rozwiązywania Problemów Alkoholowych, szkołami, placówkami służby zdrowia, sądem, prokuraturą, kuratorami sądowymi, policją, placówkami ubezpieczenia społecznego (KRUS, ZUS) oraz organizacjami pozarządowymi.</w:t>
      </w:r>
    </w:p>
    <w:p w:rsidR="00566E50" w:rsidRDefault="00C2347E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CC212B">
        <w:rPr>
          <w:rFonts w:ascii="Garamond" w:hAnsi="Garamond"/>
        </w:rPr>
        <w:t xml:space="preserve">Biorąc powyższe pod uwagę </w:t>
      </w:r>
      <w:r w:rsidR="00CC212B" w:rsidRPr="00CC212B">
        <w:rPr>
          <w:rFonts w:ascii="Garamond" w:hAnsi="Garamond"/>
        </w:rPr>
        <w:t xml:space="preserve">należy </w:t>
      </w:r>
      <w:r w:rsidRPr="00CC212B">
        <w:rPr>
          <w:rFonts w:ascii="Garamond" w:hAnsi="Garamond"/>
        </w:rPr>
        <w:t>s</w:t>
      </w:r>
      <w:r w:rsidR="00CC212B" w:rsidRPr="00CC212B">
        <w:rPr>
          <w:rFonts w:ascii="Garamond" w:hAnsi="Garamond"/>
        </w:rPr>
        <w:t>twierdzić, że działania podejmowane przez pracownika socjalnego mia</w:t>
      </w:r>
      <w:r w:rsidR="00D5438F" w:rsidRPr="00CC212B">
        <w:rPr>
          <w:rFonts w:ascii="Garamond" w:hAnsi="Garamond"/>
        </w:rPr>
        <w:t>ły</w:t>
      </w:r>
      <w:r w:rsidR="00566E50" w:rsidRPr="00CC212B">
        <w:rPr>
          <w:rFonts w:ascii="Garamond" w:hAnsi="Garamond"/>
        </w:rPr>
        <w:t xml:space="preserve"> na celu realizowanie zadania</w:t>
      </w:r>
      <w:r w:rsidR="000D5271" w:rsidRPr="00CC212B">
        <w:rPr>
          <w:rFonts w:ascii="Garamond" w:hAnsi="Garamond"/>
        </w:rPr>
        <w:t xml:space="preserve"> zgodnie z definicją pracy socjalnej, zawartą w art. 6 pkt 12 oraz art. 45 ustawy o pomocy społecznej</w:t>
      </w:r>
      <w:r w:rsidR="00766FF7" w:rsidRPr="00CC212B">
        <w:rPr>
          <w:rFonts w:ascii="Garamond" w:hAnsi="Garamond"/>
        </w:rPr>
        <w:t xml:space="preserve">. </w:t>
      </w:r>
      <w:r w:rsidR="00CC212B">
        <w:rPr>
          <w:rFonts w:ascii="Garamond" w:hAnsi="Garamond"/>
        </w:rPr>
        <w:t xml:space="preserve">Jednakże stwierdzono, że w sprawdzonych aktach spraw, w szczególności w wywiadach środowiskowych, w sposób nieznaczny odzwierciedlano wykonywanie pracy socjalnej oraz nie formułowano wniosków co do dalszych działań na rzecz osoby czy rodziny. </w:t>
      </w:r>
    </w:p>
    <w:p w:rsidR="008450BC" w:rsidRPr="00AA79D8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AA79D8">
        <w:rPr>
          <w:rFonts w:ascii="Garamond" w:hAnsi="Garamond"/>
        </w:rPr>
        <w:t>Nie realizowano pracy socjalnej w oparciu o kontrakty socjalne. Pracownik socjalny realizuje ją na bieżąco podczas kontaktów z rodzinami i osobami wymagającymi pomocy.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C5557D">
        <w:rPr>
          <w:rFonts w:ascii="Garamond" w:hAnsi="Garamond"/>
        </w:rPr>
        <w:t>Informacje dla osób o uprawnieniach jakie im przysługują są dostępne na tablicach informacyjnych w GOPS, Urzędzie Gminy, szkole. Ponadto mieszkańcy gminy są informowani o przysługujących im uprawnieniach przez pracowników Ośrodka oraz na sesjach Rady Gminy.</w:t>
      </w:r>
    </w:p>
    <w:p w:rsidR="008450BC" w:rsidRDefault="008450BC" w:rsidP="00A62CD7">
      <w:pPr>
        <w:tabs>
          <w:tab w:val="left" w:pos="180"/>
          <w:tab w:val="left" w:pos="360"/>
        </w:tabs>
        <w:overflowPunct w:val="0"/>
        <w:autoSpaceDE w:val="0"/>
        <w:spacing w:line="276" w:lineRule="auto"/>
        <w:jc w:val="right"/>
        <w:rPr>
          <w:rFonts w:ascii="Garamond" w:hAnsi="Garamond"/>
          <w:b/>
          <w:i/>
        </w:rPr>
      </w:pPr>
      <w:r w:rsidRPr="00E8341B">
        <w:rPr>
          <w:rFonts w:ascii="Garamond" w:hAnsi="Garamond"/>
        </w:rPr>
        <w:t xml:space="preserve"> [Akta kontroli, </w:t>
      </w:r>
      <w:r>
        <w:rPr>
          <w:rFonts w:ascii="Garamond" w:hAnsi="Garamond"/>
        </w:rPr>
        <w:t>str. 34, 35</w:t>
      </w:r>
      <w:r w:rsidRPr="00F77888">
        <w:rPr>
          <w:rFonts w:ascii="Garamond" w:hAnsi="Garamond"/>
        </w:rPr>
        <w:t>]</w:t>
      </w:r>
    </w:p>
    <w:p w:rsidR="008450BC" w:rsidRDefault="008450BC" w:rsidP="00A62CD7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</w:p>
    <w:p w:rsidR="008450BC" w:rsidRPr="00BD3319" w:rsidRDefault="008450BC" w:rsidP="00A62CD7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</w:rPr>
      </w:pPr>
      <w:r w:rsidRPr="00BD3319">
        <w:rPr>
          <w:rFonts w:ascii="Garamond" w:hAnsi="Garamond"/>
          <w:b/>
          <w:i/>
        </w:rPr>
        <w:lastRenderedPageBreak/>
        <w:t>11) organizowanie i świadczenie usług opiekuńczych, w tym specjalistycznych, w miejscu zamieszkania, z wyłączeniem usług specjalistycznych dla osób z zaburzeniami psychicznymi</w:t>
      </w:r>
    </w:p>
    <w:p w:rsidR="008450BC" w:rsidRDefault="008450BC" w:rsidP="00A62CD7">
      <w:pPr>
        <w:tabs>
          <w:tab w:val="left" w:pos="-4820"/>
        </w:tabs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 okresie kontrolnym nie realizowano ww. zadania</w:t>
      </w:r>
      <w:r w:rsidRPr="00BD3319">
        <w:rPr>
          <w:rFonts w:ascii="Garamond" w:hAnsi="Garamond"/>
        </w:rPr>
        <w:t xml:space="preserve"> </w:t>
      </w:r>
      <w:r>
        <w:rPr>
          <w:rFonts w:ascii="Garamond" w:hAnsi="Garamond"/>
        </w:rPr>
        <w:t>z</w:t>
      </w:r>
      <w:r w:rsidRPr="00E54687">
        <w:rPr>
          <w:rFonts w:ascii="Garamond" w:hAnsi="Garamond"/>
        </w:rPr>
        <w:t>e względu na br</w:t>
      </w:r>
      <w:r>
        <w:rPr>
          <w:rFonts w:ascii="Garamond" w:hAnsi="Garamond"/>
        </w:rPr>
        <w:t>ak zgłaszanych potrzeb.</w:t>
      </w:r>
    </w:p>
    <w:p w:rsidR="001D79B5" w:rsidRDefault="008450BC" w:rsidP="00A62CD7">
      <w:pPr>
        <w:tabs>
          <w:tab w:val="left" w:pos="-4820"/>
        </w:tabs>
        <w:overflowPunct w:val="0"/>
        <w:autoSpaceDE w:val="0"/>
        <w:spacing w:line="276" w:lineRule="auto"/>
        <w:ind w:firstLine="709"/>
        <w:jc w:val="both"/>
      </w:pPr>
      <w:r>
        <w:rPr>
          <w:rFonts w:ascii="Garamond" w:hAnsi="Garamond"/>
        </w:rPr>
        <w:t>Podjęto u</w:t>
      </w:r>
      <w:r w:rsidRPr="00E54687">
        <w:rPr>
          <w:rFonts w:ascii="Garamond" w:hAnsi="Garamond"/>
        </w:rPr>
        <w:t xml:space="preserve">chwałę Nr III/15/2014 Rady Gminy Milejczyce z dnia 30 grudnia 2014 r., która określa zasady przyznawania i odpłatności </w:t>
      </w:r>
      <w:r w:rsidR="00617F2C">
        <w:rPr>
          <w:rFonts w:ascii="Garamond" w:hAnsi="Garamond"/>
        </w:rPr>
        <w:t xml:space="preserve">za usługi opiekuńcze </w:t>
      </w:r>
      <w:r w:rsidRPr="00E54687">
        <w:rPr>
          <w:rFonts w:ascii="Garamond" w:hAnsi="Garamond"/>
        </w:rPr>
        <w:t>oraz tryb ich pobierania.</w:t>
      </w:r>
      <w:r w:rsidR="001D79B5" w:rsidRPr="001D79B5">
        <w:t xml:space="preserve"> </w:t>
      </w:r>
    </w:p>
    <w:p w:rsidR="008450BC" w:rsidRDefault="001D79B5" w:rsidP="00A62CD7">
      <w:pPr>
        <w:tabs>
          <w:tab w:val="left" w:pos="-4820"/>
        </w:tabs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 w:rsidRPr="001D79B5">
        <w:rPr>
          <w:rFonts w:ascii="Garamond" w:hAnsi="Garamond"/>
        </w:rPr>
        <w:t>Uregulowania uchwały są niezgodne z ustawą z dnia 12 marca 2004r. o pomocy społecznej</w:t>
      </w:r>
      <w:r>
        <w:rPr>
          <w:rFonts w:ascii="Garamond" w:hAnsi="Garamond"/>
        </w:rPr>
        <w:t>:</w:t>
      </w:r>
    </w:p>
    <w:p w:rsidR="00DD0CDE" w:rsidRPr="00E54687" w:rsidRDefault="00DD0CDE" w:rsidP="000314A2">
      <w:pPr>
        <w:tabs>
          <w:tab w:val="left" w:pos="-482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DD0CDE">
        <w:rPr>
          <w:rFonts w:ascii="Garamond" w:hAnsi="Garamond"/>
        </w:rPr>
        <w:t>- uchwała nie określa kosztu jednej godziny usługi</w:t>
      </w:r>
      <w:r w:rsidR="000314A2">
        <w:rPr>
          <w:rFonts w:ascii="Garamond" w:hAnsi="Garamond"/>
        </w:rPr>
        <w:t xml:space="preserve"> </w:t>
      </w:r>
      <w:r w:rsidRPr="00DD0CDE">
        <w:rPr>
          <w:rFonts w:ascii="Garamond" w:hAnsi="Garamond"/>
        </w:rPr>
        <w:t>- zgodnie z delegacją art. 50 ust. 6 ustawy o</w:t>
      </w:r>
      <w:r>
        <w:rPr>
          <w:rFonts w:ascii="Garamond" w:hAnsi="Garamond"/>
        </w:rPr>
        <w:t xml:space="preserve"> </w:t>
      </w:r>
      <w:r w:rsidRPr="00DD0CDE">
        <w:rPr>
          <w:rFonts w:ascii="Garamond" w:hAnsi="Garamond"/>
        </w:rPr>
        <w:t>pomocy społecznej, do kompetencji rady gminy należy określenie szczegółowych warunków</w:t>
      </w:r>
      <w:r>
        <w:rPr>
          <w:rFonts w:ascii="Garamond" w:hAnsi="Garamond"/>
        </w:rPr>
        <w:t xml:space="preserve"> </w:t>
      </w:r>
      <w:r w:rsidRPr="00DD0CDE">
        <w:rPr>
          <w:rFonts w:ascii="Garamond" w:hAnsi="Garamond"/>
        </w:rPr>
        <w:t>o</w:t>
      </w:r>
      <w:r w:rsidR="000B0B2B">
        <w:rPr>
          <w:rFonts w:ascii="Garamond" w:hAnsi="Garamond"/>
        </w:rPr>
        <w:t>dpłatności za usługi opiekuńcze</w:t>
      </w:r>
      <w:r w:rsidR="005111ED">
        <w:rPr>
          <w:rFonts w:ascii="Garamond" w:hAnsi="Garamond"/>
        </w:rPr>
        <w:t>.</w:t>
      </w:r>
    </w:p>
    <w:p w:rsidR="000F75DD" w:rsidRPr="00BD3319" w:rsidRDefault="008450BC" w:rsidP="00B91CFB">
      <w:pPr>
        <w:tabs>
          <w:tab w:val="left" w:pos="-4820"/>
        </w:tabs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 xml:space="preserve"> [Akta kontroli, str</w:t>
      </w:r>
      <w:r>
        <w:rPr>
          <w:rFonts w:ascii="Garamond" w:hAnsi="Garamond"/>
        </w:rPr>
        <w:t>. 34</w:t>
      </w:r>
      <w:r w:rsidRPr="008C6C22">
        <w:rPr>
          <w:rFonts w:ascii="Garamond" w:hAnsi="Garamond"/>
        </w:rPr>
        <w:t>]</w:t>
      </w:r>
    </w:p>
    <w:p w:rsidR="008450BC" w:rsidRPr="00BD3319" w:rsidRDefault="008450BC" w:rsidP="00A62CD7">
      <w:pPr>
        <w:spacing w:line="276" w:lineRule="auto"/>
        <w:jc w:val="both"/>
        <w:rPr>
          <w:rFonts w:ascii="Garamond" w:hAnsi="Garamond"/>
        </w:rPr>
      </w:pPr>
      <w:r w:rsidRPr="00BD3319">
        <w:rPr>
          <w:rFonts w:ascii="Garamond" w:hAnsi="Garamond"/>
          <w:b/>
          <w:i/>
        </w:rPr>
        <w:t>12) prowadzenie i zapewnienie miejsc w mieszkaniach chronionych</w:t>
      </w:r>
    </w:p>
    <w:p w:rsidR="008450BC" w:rsidRPr="00BD3319" w:rsidRDefault="008450BC" w:rsidP="00A62CD7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  <w:r w:rsidRPr="00BD3319">
        <w:rPr>
          <w:rFonts w:ascii="Garamond" w:hAnsi="Garamond"/>
        </w:rPr>
        <w:t>Gmina nie prowadzi mieszkań chronionych w myśl art. 17 ust. 1 pkt 12 ustawy o pomocy społecznej ze względu na brak zgłaszanych potrzeb. Zgodnie z wyjaśnieniami kierownika Ośrodka, j</w:t>
      </w:r>
      <w:r w:rsidRPr="00BD3319">
        <w:rPr>
          <w:rFonts w:ascii="Garamond" w:hAnsi="Garamond"/>
          <w:lang w:eastAsia="pl-PL"/>
        </w:rPr>
        <w:t>eżeli zajdz</w:t>
      </w:r>
      <w:r>
        <w:rPr>
          <w:rFonts w:ascii="Garamond" w:hAnsi="Garamond"/>
          <w:lang w:eastAsia="pl-PL"/>
        </w:rPr>
        <w:t>ie taka potrzeba gmina Milejczyce skorzysta z zasobów innych gmin.</w:t>
      </w:r>
    </w:p>
    <w:p w:rsidR="008450BC" w:rsidRPr="00BD3319" w:rsidRDefault="008450BC" w:rsidP="00A62CD7">
      <w:pPr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 xml:space="preserve">[Akta kontroli, </w:t>
      </w:r>
      <w:r>
        <w:rPr>
          <w:rFonts w:ascii="Garamond" w:hAnsi="Garamond"/>
        </w:rPr>
        <w:t>str. 3</w:t>
      </w:r>
      <w:r w:rsidRPr="00906A6E">
        <w:rPr>
          <w:rFonts w:ascii="Garamond" w:hAnsi="Garamond"/>
        </w:rPr>
        <w:t>4</w:t>
      </w:r>
      <w:r w:rsidRPr="00BD3319">
        <w:rPr>
          <w:rFonts w:ascii="Garamond" w:hAnsi="Garamond"/>
        </w:rPr>
        <w:t>]</w:t>
      </w:r>
    </w:p>
    <w:p w:rsidR="008450BC" w:rsidRPr="00BD3319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BD3319">
        <w:rPr>
          <w:rFonts w:ascii="Garamond" w:hAnsi="Garamond"/>
          <w:b/>
          <w:i/>
        </w:rPr>
        <w:t>13) dożywianie dzieci</w:t>
      </w:r>
    </w:p>
    <w:p w:rsidR="008450BC" w:rsidRPr="00BD3319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  <w:b/>
        </w:rPr>
      </w:pPr>
      <w:r w:rsidRPr="00BD3319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</w:t>
      </w:r>
      <w:r>
        <w:rPr>
          <w:rFonts w:ascii="Garamond" w:hAnsi="Garamond"/>
        </w:rPr>
        <w:t>dożyw</w:t>
      </w:r>
      <w:r w:rsidR="00DF05E5">
        <w:rPr>
          <w:rFonts w:ascii="Garamond" w:hAnsi="Garamond"/>
        </w:rPr>
        <w:t>iania” na lata 2014 -2020 (M. P.</w:t>
      </w:r>
      <w:r>
        <w:rPr>
          <w:rFonts w:ascii="Garamond" w:hAnsi="Garamond"/>
        </w:rPr>
        <w:t>. z 2015 r., poz. 821).</w:t>
      </w:r>
    </w:p>
    <w:p w:rsidR="008450BC" w:rsidRPr="00F87743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87743">
        <w:rPr>
          <w:rFonts w:ascii="Garamond" w:hAnsi="Garamond"/>
        </w:rPr>
        <w:t xml:space="preserve">W okresie od 01.04.2015 r. do 31.12.2015 r. pomocą w formie posiłków objęto 90 uczniów. 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 w:rsidRPr="00F87743"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F87743">
        <w:rPr>
          <w:rFonts w:ascii="Garamond" w:hAnsi="Garamond"/>
        </w:rPr>
        <w:t xml:space="preserve">W okresie od 01.01.2016 r. do 31.03.2016 r. pomocą w formie posiłków objęto 73  uczniów. </w:t>
      </w:r>
    </w:p>
    <w:p w:rsidR="008450BC" w:rsidRPr="00F87743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87743">
        <w:rPr>
          <w:rFonts w:ascii="Garamond" w:hAnsi="Garamond"/>
        </w:rPr>
        <w:t>Średni koszt posiłku w</w:t>
      </w:r>
      <w:r>
        <w:rPr>
          <w:rFonts w:ascii="Garamond" w:hAnsi="Garamond"/>
        </w:rPr>
        <w:t xml:space="preserve"> ww. okresach wynosił od 3,00 zł</w:t>
      </w:r>
      <w:r w:rsidRPr="00F87743">
        <w:rPr>
          <w:rFonts w:ascii="Garamond" w:hAnsi="Garamond"/>
        </w:rPr>
        <w:t xml:space="preserve"> do 5,10 zł.   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87743">
        <w:rPr>
          <w:rFonts w:ascii="Garamond" w:hAnsi="Garamond"/>
        </w:rPr>
        <w:t xml:space="preserve"> Dożywianie uczniów prowadzono z uwzględnieniem gorącego posiłku, tj. w formie  p</w:t>
      </w:r>
      <w:r>
        <w:rPr>
          <w:rFonts w:ascii="Garamond" w:hAnsi="Garamond"/>
        </w:rPr>
        <w:t>ełnego obiadu</w:t>
      </w:r>
      <w:r w:rsidRPr="00F87743">
        <w:rPr>
          <w:rFonts w:ascii="Garamond" w:hAnsi="Garamond"/>
        </w:rPr>
        <w:t>.</w:t>
      </w:r>
    </w:p>
    <w:p w:rsidR="008450BC" w:rsidRPr="00F87743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87743">
        <w:rPr>
          <w:rFonts w:ascii="Garamond" w:hAnsi="Garamond"/>
        </w:rPr>
        <w:t>Rada Gminy Milejczyce nie podejmowała uchwały w sprawie ustanowienia wieloletniego programu osłonowego w zakresie dożywiania „Pomoc gminy w zakresi</w:t>
      </w:r>
      <w:r w:rsidR="00226CB1">
        <w:rPr>
          <w:rFonts w:ascii="Garamond" w:hAnsi="Garamond"/>
        </w:rPr>
        <w:t>e dożywiania” na lata 2014-2020</w:t>
      </w:r>
      <w:r w:rsidRPr="00F87743">
        <w:rPr>
          <w:rFonts w:ascii="Garamond" w:hAnsi="Garamond"/>
        </w:rPr>
        <w:t>.  W</w:t>
      </w:r>
      <w:r>
        <w:rPr>
          <w:rFonts w:ascii="Garamond" w:hAnsi="Garamond"/>
        </w:rPr>
        <w:t xml:space="preserve"> związku z tym </w:t>
      </w:r>
      <w:r w:rsidRPr="00F87743">
        <w:rPr>
          <w:rFonts w:ascii="Garamond" w:hAnsi="Garamond"/>
        </w:rPr>
        <w:t xml:space="preserve"> Ośrodek nie </w:t>
      </w:r>
      <w:r>
        <w:rPr>
          <w:rFonts w:ascii="Garamond" w:hAnsi="Garamond"/>
        </w:rPr>
        <w:t xml:space="preserve">realizował możliwości </w:t>
      </w:r>
      <w:r w:rsidR="00003F73">
        <w:rPr>
          <w:rFonts w:ascii="Garamond" w:hAnsi="Garamond"/>
        </w:rPr>
        <w:t>dożywiania „bezdecyzyjnego” poprzez przekazywanie</w:t>
      </w:r>
      <w:r w:rsidRPr="00F87743">
        <w:rPr>
          <w:rFonts w:ascii="Garamond" w:hAnsi="Garamond"/>
        </w:rPr>
        <w:t xml:space="preserve"> środków na zakup </w:t>
      </w:r>
      <w:r w:rsidR="00C97B0D">
        <w:rPr>
          <w:rFonts w:ascii="Garamond" w:hAnsi="Garamond"/>
        </w:rPr>
        <w:t xml:space="preserve">posiłku w szkołach </w:t>
      </w:r>
      <w:r>
        <w:rPr>
          <w:rFonts w:ascii="Garamond" w:hAnsi="Garamond"/>
        </w:rPr>
        <w:t>po uzyskaniu</w:t>
      </w:r>
      <w:r w:rsidRPr="00F87743">
        <w:rPr>
          <w:rFonts w:ascii="Garamond" w:hAnsi="Garamond"/>
        </w:rPr>
        <w:t xml:space="preserve"> informacji od dyrektorów szkół o potrzebie udzielenia pomocy w formie posiłku, w ramach realizacji  programu osłonowego, o którym mowa w art. 17 ust. 2 pkt 4 ustawy o pomocy społecznej. </w:t>
      </w:r>
    </w:p>
    <w:p w:rsidR="008450BC" w:rsidRPr="00F87743" w:rsidRDefault="008450BC" w:rsidP="00A62CD7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str.33, 34, 46, 56</w:t>
      </w:r>
      <w:r w:rsidRPr="00F87743">
        <w:rPr>
          <w:rFonts w:ascii="Garamond" w:hAnsi="Garamond"/>
        </w:rPr>
        <w:t xml:space="preserve">] </w:t>
      </w:r>
    </w:p>
    <w:p w:rsidR="000F75DD" w:rsidRDefault="000F75DD" w:rsidP="00A62CD7">
      <w:pPr>
        <w:spacing w:line="276" w:lineRule="auto"/>
        <w:ind w:firstLine="708"/>
        <w:jc w:val="both"/>
        <w:rPr>
          <w:rFonts w:ascii="Garamond" w:hAnsi="Garamond"/>
        </w:rPr>
      </w:pPr>
    </w:p>
    <w:p w:rsidR="008450BC" w:rsidRPr="00F87743" w:rsidRDefault="008450BC" w:rsidP="000F75DD">
      <w:pPr>
        <w:spacing w:line="276" w:lineRule="auto"/>
        <w:ind w:firstLine="708"/>
        <w:jc w:val="both"/>
        <w:rPr>
          <w:rFonts w:ascii="Garamond" w:hAnsi="Garamond"/>
        </w:rPr>
      </w:pPr>
      <w:r w:rsidRPr="00F87743">
        <w:rPr>
          <w:rFonts w:ascii="Garamond" w:hAnsi="Garamond"/>
        </w:rPr>
        <w:t>Dokonano kontroli losowo wybranych akt, w tym decyzji rozstrzygającyc</w:t>
      </w:r>
      <w:r w:rsidR="000F75DD">
        <w:rPr>
          <w:rFonts w:ascii="Garamond" w:hAnsi="Garamond"/>
        </w:rPr>
        <w:t>h postępowania administracyjne: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  <w:sectPr w:rsidR="008450BC" w:rsidSect="003A217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50BC" w:rsidRPr="00F87743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1. </w:t>
      </w:r>
      <w:r w:rsidRPr="00F87743">
        <w:rPr>
          <w:rFonts w:ascii="Garamond" w:hAnsi="Garamond"/>
        </w:rPr>
        <w:t>GOPS.5023.79.2015 z 10.09.2015</w:t>
      </w:r>
      <w:r>
        <w:rPr>
          <w:rFonts w:ascii="Garamond" w:hAnsi="Garamond"/>
        </w:rPr>
        <w:t xml:space="preserve"> </w:t>
      </w:r>
    </w:p>
    <w:p w:rsidR="008450BC" w:rsidRPr="00F87743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Pr="00F87743">
        <w:rPr>
          <w:rFonts w:ascii="Garamond" w:hAnsi="Garamond"/>
        </w:rPr>
        <w:t>GOPS.5023.84.2015 z 07.09.2015</w:t>
      </w:r>
    </w:p>
    <w:p w:rsidR="008450BC" w:rsidRPr="00F87743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 </w:t>
      </w:r>
      <w:r w:rsidRPr="00F87743">
        <w:rPr>
          <w:rFonts w:ascii="Garamond" w:hAnsi="Garamond"/>
        </w:rPr>
        <w:t>GOPS.5023.26.2016 z 20.01.2016</w:t>
      </w:r>
    </w:p>
    <w:p w:rsidR="000F75DD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4. </w:t>
      </w:r>
      <w:r w:rsidRPr="00F87743">
        <w:rPr>
          <w:rFonts w:ascii="Garamond" w:hAnsi="Garamond"/>
        </w:rPr>
        <w:t>GOPS.5023.28.2016 z 20.01.2016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 w:rsidRPr="00F87743">
        <w:rPr>
          <w:rFonts w:ascii="Garamond" w:hAnsi="Garamond"/>
        </w:rPr>
        <w:t>5.</w:t>
      </w:r>
      <w:r>
        <w:rPr>
          <w:rFonts w:ascii="Garamond" w:hAnsi="Garamond"/>
        </w:rPr>
        <w:t xml:space="preserve"> GOPS.5023.32.2016 z 10.02.2016</w:t>
      </w:r>
    </w:p>
    <w:p w:rsidR="000F75DD" w:rsidRDefault="000F75DD" w:rsidP="00A62CD7">
      <w:pPr>
        <w:spacing w:line="276" w:lineRule="auto"/>
        <w:jc w:val="both"/>
        <w:rPr>
          <w:rFonts w:ascii="Garamond" w:hAnsi="Garamond"/>
        </w:rPr>
        <w:sectPr w:rsidR="000F75DD" w:rsidSect="000F75D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F75DD" w:rsidRDefault="000F75DD" w:rsidP="00A62CD7">
      <w:pPr>
        <w:spacing w:line="276" w:lineRule="auto"/>
        <w:jc w:val="both"/>
        <w:rPr>
          <w:rFonts w:ascii="Garamond" w:hAnsi="Garamond"/>
        </w:rPr>
        <w:sectPr w:rsidR="000F75DD" w:rsidSect="003A217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  <w:sectPr w:rsidR="008450BC" w:rsidSect="00085F1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40CD" w:rsidRDefault="008450BC" w:rsidP="006940CD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Rada Gminy Milejczyce na sesji w dniu 24 lutego 2014 r. podjęła uchwały w zakresie:</w:t>
      </w:r>
    </w:p>
    <w:p w:rsidR="008450BC" w:rsidRPr="005D7378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5D7378">
        <w:rPr>
          <w:rFonts w:ascii="Garamond" w:hAnsi="Garamond"/>
        </w:rPr>
        <w:t xml:space="preserve">nr XXIII/192/2014 w sprawie podwyższenia kryterium dochodowego uprawniającego do udzielenia pomocy w ramach wieloletniego programem wspierania finansowego gmin w zakresie dożywiania „Pomoc państwa w zakresie </w:t>
      </w:r>
      <w:r>
        <w:rPr>
          <w:rFonts w:ascii="Garamond" w:hAnsi="Garamond"/>
        </w:rPr>
        <w:t>dożywiania” na lata 2014 – 2020,</w:t>
      </w:r>
    </w:p>
    <w:p w:rsidR="008450BC" w:rsidRPr="005D7378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 Nr XXIII/193/2014 </w:t>
      </w:r>
      <w:r w:rsidRPr="00390EFB">
        <w:rPr>
          <w:rFonts w:ascii="Garamond" w:hAnsi="Garamond"/>
        </w:rPr>
        <w:t>w sprawie określenia zasad zwrotu wydatków w zakresie dożywiania w formie posiłku albo świadczenia rzeczowego w postaci produktów żywnościowych</w:t>
      </w:r>
      <w:r>
        <w:rPr>
          <w:rFonts w:ascii="Garamond" w:hAnsi="Garamond"/>
        </w:rPr>
        <w:t xml:space="preserve"> dla osób wymienionych w </w:t>
      </w:r>
      <w:r w:rsidRPr="00390EFB">
        <w:rPr>
          <w:rFonts w:ascii="Garamond" w:hAnsi="Garamond"/>
        </w:rPr>
        <w:t>w</w:t>
      </w:r>
      <w:r>
        <w:rPr>
          <w:rFonts w:ascii="Garamond" w:hAnsi="Garamond"/>
        </w:rPr>
        <w:t>ieloletnim programie</w:t>
      </w:r>
      <w:r w:rsidRPr="00390EFB">
        <w:rPr>
          <w:rFonts w:ascii="Garamond" w:hAnsi="Garamond"/>
        </w:rPr>
        <w:t xml:space="preserve"> wspierania finansowego gmin w zakresie dożywiania "Pomoc państwa w zakresie dożywiania" na l</w:t>
      </w:r>
      <w:r>
        <w:rPr>
          <w:rFonts w:ascii="Garamond" w:hAnsi="Garamond"/>
        </w:rPr>
        <w:t>ata 2014 – 2020.</w:t>
      </w:r>
    </w:p>
    <w:p w:rsidR="00085F1F" w:rsidRDefault="00085F1F" w:rsidP="00A62CD7">
      <w:pPr>
        <w:spacing w:line="276" w:lineRule="auto"/>
        <w:jc w:val="both"/>
        <w:rPr>
          <w:rFonts w:ascii="Garamond" w:hAnsi="Garamond"/>
        </w:rPr>
        <w:sectPr w:rsidR="00085F1F" w:rsidSect="00085F1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</w:p>
    <w:p w:rsidR="008450BC" w:rsidRPr="00BD3319" w:rsidRDefault="008450BC" w:rsidP="00A62CD7">
      <w:pPr>
        <w:spacing w:line="276" w:lineRule="auto"/>
        <w:jc w:val="both"/>
        <w:rPr>
          <w:rFonts w:ascii="Garamond" w:hAnsi="Garamond"/>
          <w:b/>
          <w:i/>
        </w:rPr>
      </w:pPr>
      <w:r w:rsidRPr="00BD3319">
        <w:rPr>
          <w:rFonts w:ascii="Garamond" w:hAnsi="Garamond"/>
          <w:b/>
          <w:i/>
        </w:rPr>
        <w:t>14) sprawienie pogrzebu, w tym osobom bezdomnym</w:t>
      </w:r>
    </w:p>
    <w:p w:rsidR="008450BC" w:rsidRPr="00BD3319" w:rsidRDefault="008450BC" w:rsidP="00A62CD7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 w:rsidRPr="00BD3319">
        <w:rPr>
          <w:rFonts w:ascii="Garamond" w:hAnsi="Garamond"/>
          <w:iCs/>
        </w:rPr>
        <w:t>W okresie objętym</w:t>
      </w:r>
      <w:r w:rsidR="004B421A">
        <w:rPr>
          <w:rFonts w:ascii="Garamond" w:hAnsi="Garamond"/>
          <w:iCs/>
        </w:rPr>
        <w:t xml:space="preserve"> kontrolą nie realizowano zadania w formie </w:t>
      </w:r>
      <w:r w:rsidR="004B421A" w:rsidRPr="004B421A">
        <w:rPr>
          <w:rFonts w:ascii="Garamond" w:hAnsi="Garamond"/>
          <w:iCs/>
        </w:rPr>
        <w:t>sprawienie pogrzebu, w tym osobom bezdomnym</w:t>
      </w:r>
      <w:r w:rsidR="004B421A">
        <w:rPr>
          <w:rFonts w:ascii="Garamond" w:hAnsi="Garamond"/>
          <w:iCs/>
        </w:rPr>
        <w:t>.</w:t>
      </w:r>
    </w:p>
    <w:p w:rsidR="008450BC" w:rsidRPr="00BD3319" w:rsidRDefault="008450BC" w:rsidP="00A62CD7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BD3319">
        <w:rPr>
          <w:rFonts w:ascii="Garamond" w:hAnsi="Garamond"/>
          <w:iCs/>
        </w:rPr>
        <w:t xml:space="preserve">Rada </w:t>
      </w:r>
      <w:r w:rsidR="00853DC1">
        <w:rPr>
          <w:rFonts w:ascii="Garamond" w:hAnsi="Garamond"/>
          <w:iCs/>
        </w:rPr>
        <w:t>Gminy Milejczyce uchwałą</w:t>
      </w:r>
      <w:r>
        <w:rPr>
          <w:rFonts w:ascii="Garamond" w:hAnsi="Garamond"/>
          <w:iCs/>
        </w:rPr>
        <w:t xml:space="preserve"> Nr XIII/94/2012 z dnia 26 m</w:t>
      </w:r>
      <w:r w:rsidRPr="00BD3319">
        <w:rPr>
          <w:rFonts w:ascii="Garamond" w:hAnsi="Garamond"/>
          <w:iCs/>
        </w:rPr>
        <w:t>a</w:t>
      </w:r>
      <w:r>
        <w:rPr>
          <w:rFonts w:ascii="Garamond" w:hAnsi="Garamond"/>
          <w:iCs/>
        </w:rPr>
        <w:t>rca 2012 r. ustaliła sposób</w:t>
      </w:r>
      <w:r w:rsidRPr="00BD3319">
        <w:rPr>
          <w:rFonts w:ascii="Garamond" w:hAnsi="Garamond"/>
          <w:iCs/>
        </w:rPr>
        <w:t xml:space="preserve"> sprawieni</w:t>
      </w:r>
      <w:r>
        <w:rPr>
          <w:rFonts w:ascii="Garamond" w:hAnsi="Garamond"/>
          <w:iCs/>
        </w:rPr>
        <w:t>a pogrzebu przez Gminę Milejczyce</w:t>
      </w:r>
      <w:r w:rsidRPr="00BD3319">
        <w:rPr>
          <w:rFonts w:ascii="Garamond" w:hAnsi="Garamond"/>
          <w:iCs/>
        </w:rPr>
        <w:t>.</w:t>
      </w:r>
    </w:p>
    <w:p w:rsidR="008450BC" w:rsidRPr="00853DC1" w:rsidRDefault="008450BC" w:rsidP="00853DC1">
      <w:pPr>
        <w:suppressAutoHyphens w:val="0"/>
        <w:autoSpaceDN w:val="0"/>
        <w:spacing w:line="276" w:lineRule="auto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</w:t>
      </w:r>
      <w:r>
        <w:rPr>
          <w:rFonts w:ascii="Garamond" w:hAnsi="Garamond"/>
        </w:rPr>
        <w:t>, str. 33</w:t>
      </w:r>
      <w:r w:rsidRPr="00EF0F23">
        <w:rPr>
          <w:rFonts w:ascii="Garamond" w:hAnsi="Garamond"/>
        </w:rPr>
        <w:t>]</w:t>
      </w:r>
    </w:p>
    <w:p w:rsidR="008450BC" w:rsidRPr="00F1645B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8450BC" w:rsidRPr="00180F1F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W okresie objętym kontrolą Ośrodek ponosił odpłatność </w:t>
      </w:r>
      <w:r>
        <w:rPr>
          <w:rFonts w:ascii="Garamond" w:hAnsi="Garamond"/>
        </w:rPr>
        <w:t>za 3 mieszkańców gminy Milejczyce</w:t>
      </w:r>
      <w:r w:rsidRPr="00180F1F">
        <w:rPr>
          <w:rFonts w:ascii="Garamond" w:hAnsi="Garamond"/>
        </w:rPr>
        <w:t xml:space="preserve"> przebywających w domach pomocy społecznej, w zależności od stanu zdrowia i rodzaju niepełnosprawności w: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1)</w:t>
      </w:r>
      <w:r w:rsidRPr="00180F1F">
        <w:rPr>
          <w:rFonts w:ascii="Garamond" w:hAnsi="Garamond"/>
        </w:rPr>
        <w:t xml:space="preserve"> Domu</w:t>
      </w:r>
      <w:r>
        <w:rPr>
          <w:rFonts w:ascii="Garamond" w:hAnsi="Garamond"/>
        </w:rPr>
        <w:t xml:space="preserve"> Pomocy Społecznej „Spokojna Przystań” w Garbarach: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 1 osoba skierowana decyzją GOPS.8226.3.312.2012 z 31.12.2012 r., przebywa od 18.09.2013 r.</w:t>
      </w:r>
    </w:p>
    <w:p w:rsidR="008450BC" w:rsidRPr="00180F1F" w:rsidRDefault="00853DC1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 2 osoba skierowana</w:t>
      </w:r>
      <w:r w:rsidR="008450BC">
        <w:rPr>
          <w:rFonts w:ascii="Garamond" w:hAnsi="Garamond"/>
        </w:rPr>
        <w:t xml:space="preserve"> decyzją GOPS.8226.4.311.2012 z 21.12.2012 r., przebywa od 12.07.2013 r.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2) 3 osoba skierowana do Powiatowego </w:t>
      </w:r>
      <w:r w:rsidRPr="00180F1F">
        <w:rPr>
          <w:rFonts w:ascii="Garamond" w:hAnsi="Garamond"/>
        </w:rPr>
        <w:t>Dom</w:t>
      </w:r>
      <w:r>
        <w:rPr>
          <w:rFonts w:ascii="Garamond" w:hAnsi="Garamond"/>
        </w:rPr>
        <w:t xml:space="preserve">u Pomocy Społecznej w Siemiatyczach decyzją nr </w:t>
      </w:r>
      <w:r>
        <w:rPr>
          <w:rFonts w:ascii="Garamond" w:hAnsi="Garamond"/>
        </w:rPr>
        <w:br/>
        <w:t xml:space="preserve">    GOPS.8226.8.2013 z  09.07.2013 r., przebywa od 24.07.2013 r.</w:t>
      </w:r>
    </w:p>
    <w:p w:rsidR="008450BC" w:rsidRPr="00180F1F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>Odpłatność w ww. okresie kształtowała się w granicach od 2.113,52 zł do  2.482,95 zł.</w:t>
      </w:r>
    </w:p>
    <w:p w:rsidR="008450BC" w:rsidRPr="009D1475" w:rsidRDefault="008450BC" w:rsidP="00A62CD7">
      <w:pPr>
        <w:overflowPunct w:val="0"/>
        <w:autoSpaceDE w:val="0"/>
        <w:spacing w:line="276" w:lineRule="auto"/>
        <w:ind w:left="5664"/>
        <w:jc w:val="right"/>
        <w:rPr>
          <w:rFonts w:ascii="Garamond" w:hAnsi="Garamond"/>
          <w:color w:val="0070C0"/>
          <w:highlight w:val="cyan"/>
        </w:rPr>
      </w:pPr>
      <w:r w:rsidRPr="00F1645B">
        <w:rPr>
          <w:rFonts w:ascii="Garamond" w:hAnsi="Garamond"/>
        </w:rPr>
        <w:t xml:space="preserve"> [Akta kontroli, str.</w:t>
      </w:r>
      <w:r>
        <w:rPr>
          <w:rFonts w:ascii="Garamond" w:hAnsi="Garamond"/>
        </w:rPr>
        <w:t xml:space="preserve"> 33, 42, 52</w:t>
      </w:r>
      <w:r w:rsidRPr="007F5CFD">
        <w:rPr>
          <w:rFonts w:ascii="Garamond" w:hAnsi="Garamond"/>
        </w:rPr>
        <w:t>]</w:t>
      </w:r>
    </w:p>
    <w:p w:rsidR="008450BC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8450BC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Dokona</w:t>
      </w:r>
      <w:r>
        <w:rPr>
          <w:rFonts w:ascii="Garamond" w:hAnsi="Garamond"/>
        </w:rPr>
        <w:t xml:space="preserve">no kontroli </w:t>
      </w:r>
      <w:r w:rsidRPr="00F1645B">
        <w:rPr>
          <w:rFonts w:ascii="Garamond" w:hAnsi="Garamond"/>
        </w:rPr>
        <w:t>akt, w tym decyzje rozstrzygające postępowania administracyjne:</w:t>
      </w:r>
    </w:p>
    <w:p w:rsidR="0039101E" w:rsidRDefault="0039101E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8450BC" w:rsidRDefault="008450BC" w:rsidP="004B421A">
      <w:pPr>
        <w:numPr>
          <w:ilvl w:val="1"/>
          <w:numId w:val="3"/>
        </w:numPr>
        <w:tabs>
          <w:tab w:val="clear" w:pos="1080"/>
          <w:tab w:val="num" w:pos="1222"/>
        </w:tabs>
        <w:overflowPunct w:val="0"/>
        <w:autoSpaceDE w:val="0"/>
        <w:spacing w:line="276" w:lineRule="auto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GOPS.5026.2.2015 z 10.04.2015  (dot. obowiązku zwrotu kwoty) </w:t>
      </w:r>
    </w:p>
    <w:p w:rsidR="008450BC" w:rsidRDefault="008450BC" w:rsidP="004B421A">
      <w:pPr>
        <w:numPr>
          <w:ilvl w:val="1"/>
          <w:numId w:val="3"/>
        </w:numPr>
        <w:tabs>
          <w:tab w:val="clear" w:pos="1080"/>
          <w:tab w:val="num" w:pos="1222"/>
        </w:tabs>
        <w:overflowPunct w:val="0"/>
        <w:autoSpaceDE w:val="0"/>
        <w:spacing w:line="276" w:lineRule="auto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GOPS.5026.4.2015 z 02.07.2015 (zm. odpłatności)</w:t>
      </w:r>
    </w:p>
    <w:p w:rsidR="008450BC" w:rsidRDefault="008450BC" w:rsidP="004B421A">
      <w:pPr>
        <w:numPr>
          <w:ilvl w:val="1"/>
          <w:numId w:val="3"/>
        </w:numPr>
        <w:tabs>
          <w:tab w:val="clear" w:pos="1080"/>
          <w:tab w:val="num" w:pos="1222"/>
        </w:tabs>
        <w:overflowPunct w:val="0"/>
        <w:autoSpaceDE w:val="0"/>
        <w:spacing w:line="276" w:lineRule="auto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GOPS.5026.3.2015 z 21.04.2015 (zm. odpłatności)</w:t>
      </w:r>
    </w:p>
    <w:p w:rsidR="008450BC" w:rsidRDefault="008450BC" w:rsidP="004B421A">
      <w:pPr>
        <w:numPr>
          <w:ilvl w:val="1"/>
          <w:numId w:val="3"/>
        </w:numPr>
        <w:tabs>
          <w:tab w:val="clear" w:pos="1080"/>
          <w:tab w:val="num" w:pos="1222"/>
        </w:tabs>
        <w:overflowPunct w:val="0"/>
        <w:autoSpaceDE w:val="0"/>
        <w:spacing w:line="276" w:lineRule="auto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GOPS.5026.7.2015 z 04.11.2015 (zm. odpłatności)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8450BC" w:rsidRPr="00853DC1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853DC1">
        <w:rPr>
          <w:rFonts w:ascii="Garamond" w:hAnsi="Garamond"/>
        </w:rPr>
        <w:t>- do dnia kontroli Ośrodek nie w</w:t>
      </w:r>
      <w:r w:rsidR="00B42BAB" w:rsidRPr="00853DC1">
        <w:rPr>
          <w:rFonts w:ascii="Garamond" w:hAnsi="Garamond"/>
        </w:rPr>
        <w:t>yegzekwował</w:t>
      </w:r>
      <w:r w:rsidRPr="00853DC1">
        <w:rPr>
          <w:rFonts w:ascii="Garamond" w:hAnsi="Garamond"/>
        </w:rPr>
        <w:t xml:space="preserve"> należności z tytułu odpłatności za pobyt mieszkańca w Domu Pomocy Społecznej w Garbarach, w części zastępczo wnoszonej </w:t>
      </w:r>
      <w:r w:rsidR="004F5E24" w:rsidRPr="00853DC1">
        <w:rPr>
          <w:rFonts w:ascii="Garamond" w:hAnsi="Garamond"/>
        </w:rPr>
        <w:t xml:space="preserve">przez </w:t>
      </w:r>
      <w:r w:rsidRPr="00853DC1">
        <w:rPr>
          <w:rFonts w:ascii="Garamond" w:hAnsi="Garamond"/>
        </w:rPr>
        <w:t>gminę Milejczyce, za okres od 30.10.2014 r. do 28.02.2015 r., w wysokości 3.897,50 zł, która powinna wpłynąć na konto gminy do 30 czerwca 2015 r. – poz. nr 1,</w:t>
      </w:r>
    </w:p>
    <w:p w:rsidR="00171234" w:rsidRPr="00C3603E" w:rsidRDefault="0038024C" w:rsidP="00253BB0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</w:t>
      </w:r>
      <w:r w:rsidR="008450BC">
        <w:rPr>
          <w:rFonts w:ascii="Garamond" w:hAnsi="Garamond"/>
        </w:rPr>
        <w:t>[Akta kontroli, str. 83-92]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 w:rsidRPr="009D1475">
        <w:rPr>
          <w:rFonts w:ascii="Garamond" w:hAnsi="Garamond"/>
          <w:b/>
          <w:i/>
        </w:rPr>
        <w:t>16) pomoc osobom opuszczającym zakłady karne</w:t>
      </w:r>
    </w:p>
    <w:p w:rsidR="008450BC" w:rsidRPr="0049642E" w:rsidRDefault="008450BC" w:rsidP="00A62CD7">
      <w:pPr>
        <w:spacing w:line="276" w:lineRule="auto"/>
        <w:ind w:firstLine="709"/>
        <w:jc w:val="both"/>
        <w:rPr>
          <w:rFonts w:ascii="Garamond" w:hAnsi="Garamond"/>
        </w:rPr>
      </w:pPr>
      <w:r w:rsidRPr="00F1645B">
        <w:rPr>
          <w:rFonts w:ascii="Garamond" w:hAnsi="Garamond"/>
          <w:bCs/>
        </w:rPr>
        <w:t xml:space="preserve">W okresie </w:t>
      </w:r>
      <w:r w:rsidRPr="00F1645B">
        <w:rPr>
          <w:rFonts w:ascii="Garamond" w:hAnsi="Garamond"/>
        </w:rPr>
        <w:t>objętym kontrolą Ośrodek nie udzielał pomocy osobom mającym trudności w przystosowaniu się do życia po opuszczeniu zakładu karnego, ponieważ nie było tego typu zgłoszeń.</w:t>
      </w:r>
    </w:p>
    <w:p w:rsidR="008450BC" w:rsidRPr="00F1645B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lastRenderedPageBreak/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8450BC" w:rsidRPr="00F1645B" w:rsidRDefault="008450BC" w:rsidP="00A62CD7">
      <w:pPr>
        <w:spacing w:line="276" w:lineRule="auto"/>
        <w:ind w:left="5664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33</w:t>
      </w:r>
      <w:r w:rsidRPr="00BA61D4">
        <w:rPr>
          <w:rFonts w:ascii="Garamond" w:hAnsi="Garamond"/>
        </w:rPr>
        <w:t>]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8450BC" w:rsidRPr="009D1475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9D1475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8450BC" w:rsidRPr="0049642E" w:rsidRDefault="008450BC" w:rsidP="00A62CD7">
      <w:pPr>
        <w:tabs>
          <w:tab w:val="left" w:pos="-180"/>
        </w:tabs>
        <w:spacing w:line="276" w:lineRule="auto"/>
        <w:ind w:firstLine="709"/>
        <w:jc w:val="both"/>
        <w:rPr>
          <w:rFonts w:ascii="Garamond" w:hAnsi="Garamond"/>
        </w:rPr>
      </w:pPr>
      <w:r w:rsidRPr="009D1475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9D1475">
        <w:rPr>
          <w:rFonts w:ascii="Garamond" w:hAnsi="Garamond"/>
        </w:rPr>
        <w:t xml:space="preserve">w obowiązujących terminach. 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8450BC" w:rsidRPr="00EA6C8E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9D1475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8450BC" w:rsidRPr="00054C75" w:rsidRDefault="008450BC" w:rsidP="00A62CD7">
      <w:pPr>
        <w:pStyle w:val="Tekstpodstawowy31"/>
        <w:tabs>
          <w:tab w:val="left" w:pos="-4962"/>
        </w:tabs>
        <w:spacing w:after="0" w:line="276" w:lineRule="auto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ab/>
      </w:r>
      <w:r w:rsidRPr="00054C75">
        <w:rPr>
          <w:rFonts w:ascii="Garamond" w:hAnsi="Garamond"/>
          <w:iCs/>
          <w:sz w:val="24"/>
          <w:szCs w:val="24"/>
        </w:rPr>
        <w:t>Rada Gminy w Milejczycach uchwałą Nr III/10/14 z dnia 30 grudnia 2014 r. w sprawie uchwalenia budżetu na rok 2015 zaplanowała na utrzymanie Ośrodka w 2015 r. (w dziale 852 - pomoc społec</w:t>
      </w:r>
      <w:r>
        <w:rPr>
          <w:rFonts w:ascii="Garamond" w:hAnsi="Garamond"/>
          <w:iCs/>
          <w:sz w:val="24"/>
          <w:szCs w:val="24"/>
        </w:rPr>
        <w:t>zna, rozdziale 85219) kwotę 173.908</w:t>
      </w:r>
      <w:r w:rsidRPr="00054C75">
        <w:rPr>
          <w:rFonts w:ascii="Garamond" w:hAnsi="Garamond"/>
          <w:iCs/>
          <w:sz w:val="24"/>
          <w:szCs w:val="24"/>
        </w:rPr>
        <w:t xml:space="preserve"> zł, z tego dotacja celowa z budżetu państwa na realizację własnych zadań bie</w:t>
      </w:r>
      <w:r>
        <w:rPr>
          <w:rFonts w:ascii="Garamond" w:hAnsi="Garamond"/>
          <w:iCs/>
          <w:sz w:val="24"/>
          <w:szCs w:val="24"/>
        </w:rPr>
        <w:t xml:space="preserve">żących gminy wyniosła 34.908 </w:t>
      </w:r>
      <w:r w:rsidRPr="00054C75">
        <w:rPr>
          <w:rFonts w:ascii="Garamond" w:hAnsi="Garamond"/>
          <w:iCs/>
          <w:sz w:val="24"/>
          <w:szCs w:val="24"/>
        </w:rPr>
        <w:t>zł. Zrealizowan</w:t>
      </w:r>
      <w:r>
        <w:rPr>
          <w:rFonts w:ascii="Garamond" w:hAnsi="Garamond"/>
          <w:iCs/>
          <w:sz w:val="24"/>
          <w:szCs w:val="24"/>
        </w:rPr>
        <w:t xml:space="preserve">o plan w kwocie 163.891,88 zł, w tym 34.908 zł </w:t>
      </w:r>
      <w:r w:rsidRPr="00054C75">
        <w:rPr>
          <w:rFonts w:ascii="Garamond" w:hAnsi="Garamond"/>
          <w:iCs/>
          <w:sz w:val="24"/>
          <w:szCs w:val="24"/>
        </w:rPr>
        <w:t>z dotacji celowej.</w:t>
      </w:r>
    </w:p>
    <w:p w:rsidR="008450BC" w:rsidRDefault="008450BC" w:rsidP="00A62CD7">
      <w:pPr>
        <w:pStyle w:val="Tekstpodstawowy31"/>
        <w:tabs>
          <w:tab w:val="left" w:pos="-4962"/>
        </w:tabs>
        <w:spacing w:after="0" w:line="276" w:lineRule="auto"/>
        <w:ind w:firstLine="709"/>
        <w:jc w:val="both"/>
        <w:rPr>
          <w:rFonts w:ascii="Garamond" w:hAnsi="Garamond"/>
          <w:iCs/>
          <w:sz w:val="24"/>
          <w:szCs w:val="24"/>
        </w:rPr>
      </w:pPr>
      <w:r w:rsidRPr="00054C75">
        <w:rPr>
          <w:rFonts w:ascii="Garamond" w:hAnsi="Garamond"/>
          <w:iCs/>
          <w:sz w:val="24"/>
          <w:szCs w:val="24"/>
        </w:rPr>
        <w:t>Rada Gminy w Milejczycach uchwałą Nr IX/54/2015 z dnia 23 grudnia 2015 r. w sprawie uchwalenia budżetu na rok 2016 zaplanowała na utrzymanie Ośrodka w 2016 r. (w dziale 852 - pomoc społeczna, ro</w:t>
      </w:r>
      <w:r>
        <w:rPr>
          <w:rFonts w:ascii="Garamond" w:hAnsi="Garamond"/>
          <w:iCs/>
          <w:sz w:val="24"/>
          <w:szCs w:val="24"/>
        </w:rPr>
        <w:t xml:space="preserve">zdziale 85219) kwotę 213.800 </w:t>
      </w:r>
      <w:r w:rsidRPr="00054C75">
        <w:rPr>
          <w:rFonts w:ascii="Garamond" w:hAnsi="Garamond"/>
          <w:iCs/>
          <w:sz w:val="24"/>
          <w:szCs w:val="24"/>
        </w:rPr>
        <w:t>zł, w tym zaplanowano dotację celową z budżetu państwa na realizację zadań bieżących</w:t>
      </w:r>
      <w:r>
        <w:rPr>
          <w:rFonts w:ascii="Garamond" w:hAnsi="Garamond"/>
          <w:iCs/>
          <w:sz w:val="24"/>
          <w:szCs w:val="24"/>
        </w:rPr>
        <w:t xml:space="preserve"> gminy w wysokości 28.000 zł.</w:t>
      </w:r>
    </w:p>
    <w:p w:rsidR="008450BC" w:rsidRPr="00F5073D" w:rsidRDefault="008450BC" w:rsidP="00F5073D">
      <w:pPr>
        <w:spacing w:line="276" w:lineRule="auto"/>
        <w:ind w:firstLine="708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>[Akta kontroli, str</w:t>
      </w:r>
      <w:r>
        <w:rPr>
          <w:rFonts w:ascii="Garamond" w:hAnsi="Garamond"/>
        </w:rPr>
        <w:t>. 62, 64</w:t>
      </w:r>
      <w:r w:rsidRPr="00323CC8">
        <w:rPr>
          <w:rFonts w:ascii="Garamond" w:hAnsi="Garamond"/>
        </w:rPr>
        <w:t>]</w:t>
      </w:r>
    </w:p>
    <w:p w:rsidR="00E91604" w:rsidRDefault="00E91604" w:rsidP="00A62CD7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</w:p>
    <w:p w:rsidR="008450BC" w:rsidRPr="00F1645B" w:rsidRDefault="008450BC" w:rsidP="00A62CD7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  <w:r w:rsidRPr="00F1645B">
        <w:rPr>
          <w:rFonts w:ascii="Garamond" w:hAnsi="Garamond"/>
          <w:b/>
          <w:bCs/>
          <w:i/>
          <w:iCs/>
        </w:rPr>
        <w:t>19) przyznawanie i wypłacanie zasiłków stałych</w:t>
      </w:r>
      <w:r>
        <w:rPr>
          <w:rFonts w:ascii="Garamond" w:hAnsi="Garamond"/>
          <w:b/>
          <w:bCs/>
          <w:i/>
          <w:iCs/>
        </w:rPr>
        <w:t xml:space="preserve"> </w:t>
      </w:r>
    </w:p>
    <w:p w:rsidR="008450BC" w:rsidRDefault="008450BC" w:rsidP="00A62CD7">
      <w:pPr>
        <w:snapToGri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 okresie od 01.04</w:t>
      </w:r>
      <w:r w:rsidRPr="00F1645B">
        <w:rPr>
          <w:rFonts w:ascii="Garamond" w:hAnsi="Garamond"/>
          <w:iCs/>
        </w:rPr>
        <w:t>.2015 r. do 31.12.2015 r. z pomocy w formie z</w:t>
      </w:r>
      <w:r>
        <w:rPr>
          <w:rFonts w:ascii="Garamond" w:hAnsi="Garamond"/>
          <w:iCs/>
        </w:rPr>
        <w:t xml:space="preserve">asiłku stałego korzystało 14 osób (19 </w:t>
      </w:r>
      <w:r w:rsidRPr="00F1645B">
        <w:rPr>
          <w:rFonts w:ascii="Garamond" w:hAnsi="Garamond"/>
          <w:iCs/>
        </w:rPr>
        <w:t>osób w rodzinie),</w:t>
      </w:r>
      <w:r>
        <w:rPr>
          <w:rFonts w:ascii="Garamond" w:hAnsi="Garamond"/>
        </w:rPr>
        <w:t xml:space="preserve"> najniższy zasiłek wyniósł  223,54 zł, najwyższy 604 </w:t>
      </w:r>
      <w:r w:rsidRPr="00F1645B">
        <w:rPr>
          <w:rFonts w:ascii="Garamond" w:hAnsi="Garamond"/>
        </w:rPr>
        <w:t>zł.</w:t>
      </w:r>
      <w:r>
        <w:rPr>
          <w:rFonts w:ascii="Garamond" w:hAnsi="Garamond"/>
        </w:rPr>
        <w:t xml:space="preserve"> </w:t>
      </w:r>
    </w:p>
    <w:p w:rsidR="008450BC" w:rsidRDefault="008450BC" w:rsidP="00A62CD7">
      <w:pPr>
        <w:snapToGri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 okresie od 01.01.2016 r. do 31.03</w:t>
      </w:r>
      <w:r w:rsidRPr="00F1645B">
        <w:rPr>
          <w:rFonts w:ascii="Garamond" w:hAnsi="Garamond"/>
          <w:iCs/>
        </w:rPr>
        <w:t>.2015 r. z pomocy w formie z</w:t>
      </w:r>
      <w:r>
        <w:rPr>
          <w:rFonts w:ascii="Garamond" w:hAnsi="Garamond"/>
          <w:iCs/>
        </w:rPr>
        <w:t xml:space="preserve">asiłku stałego korzystało 13 osób (16 </w:t>
      </w:r>
      <w:r w:rsidRPr="00F1645B">
        <w:rPr>
          <w:rFonts w:ascii="Garamond" w:hAnsi="Garamond"/>
          <w:iCs/>
        </w:rPr>
        <w:t>osób w rodzinie),</w:t>
      </w:r>
      <w:r>
        <w:rPr>
          <w:rFonts w:ascii="Garamond" w:hAnsi="Garamond"/>
        </w:rPr>
        <w:t xml:space="preserve"> najniższy zasiłek wyniósł  251,54 zł, najwyższy 604 </w:t>
      </w:r>
      <w:r w:rsidRPr="00F1645B">
        <w:rPr>
          <w:rFonts w:ascii="Garamond" w:hAnsi="Garamond"/>
        </w:rPr>
        <w:t>zł</w:t>
      </w:r>
    </w:p>
    <w:p w:rsidR="008450BC" w:rsidRDefault="008450BC" w:rsidP="00A62CD7">
      <w:pPr>
        <w:snapToGrid w:val="0"/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Kierownik Ośrodka przyznawał i wypłacał zasiłki stałe z powodu wieku i stopnia niepełnosprawności.</w:t>
      </w:r>
    </w:p>
    <w:p w:rsidR="008450BC" w:rsidRDefault="008450BC" w:rsidP="00F5073D">
      <w:pPr>
        <w:snapToGrid w:val="0"/>
        <w:spacing w:line="276" w:lineRule="auto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 xml:space="preserve">[Akta kontroli, </w:t>
      </w:r>
      <w:r>
        <w:rPr>
          <w:rFonts w:ascii="Garamond" w:hAnsi="Garamond"/>
        </w:rPr>
        <w:t>str. 44, 54</w:t>
      </w:r>
      <w:r w:rsidRPr="00A26C6B">
        <w:rPr>
          <w:rFonts w:ascii="Garamond" w:hAnsi="Garamond"/>
        </w:rPr>
        <w:t>]</w:t>
      </w:r>
    </w:p>
    <w:p w:rsidR="008450BC" w:rsidRPr="00F1645B" w:rsidRDefault="008450BC" w:rsidP="00A62CD7">
      <w:pPr>
        <w:pStyle w:val="Tekstpodstawowy3"/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 xml:space="preserve">Dokonano kontroli losowo wybranych akt spraw, w tym decyzji rozstrzygających postępowania administracyjne: </w:t>
      </w:r>
    </w:p>
    <w:p w:rsidR="00253BB0" w:rsidRDefault="00253BB0" w:rsidP="00AE5453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AE5453" w:rsidRDefault="00AE5453" w:rsidP="00AE5453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  <w:sectPr w:rsidR="00AE5453" w:rsidSect="00F820E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450BC" w:rsidRPr="007B693A" w:rsidRDefault="008450BC" w:rsidP="00F0072A">
      <w:pPr>
        <w:numPr>
          <w:ilvl w:val="2"/>
          <w:numId w:val="3"/>
        </w:numPr>
        <w:tabs>
          <w:tab w:val="clear" w:pos="1440"/>
          <w:tab w:val="num" w:pos="158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lastRenderedPageBreak/>
        <w:t xml:space="preserve">GOPS.5010.5.2015 z 10.09.2015 </w:t>
      </w:r>
    </w:p>
    <w:p w:rsidR="008450BC" w:rsidRPr="007B693A" w:rsidRDefault="008450BC" w:rsidP="00F0072A">
      <w:pPr>
        <w:numPr>
          <w:ilvl w:val="2"/>
          <w:numId w:val="3"/>
        </w:numPr>
        <w:tabs>
          <w:tab w:val="clear" w:pos="1440"/>
          <w:tab w:val="num" w:pos="158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>GOPS.5010.8.2015 z 20.10.2015 (zm.)</w:t>
      </w:r>
    </w:p>
    <w:p w:rsidR="008450BC" w:rsidRPr="007B693A" w:rsidRDefault="008450BC" w:rsidP="00F0072A">
      <w:pPr>
        <w:numPr>
          <w:ilvl w:val="2"/>
          <w:numId w:val="3"/>
        </w:numPr>
        <w:tabs>
          <w:tab w:val="clear" w:pos="1440"/>
          <w:tab w:val="num" w:pos="158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 xml:space="preserve">GOPS.5010.4.2015 z 03.09.2015 </w:t>
      </w:r>
    </w:p>
    <w:p w:rsidR="008450BC" w:rsidRPr="007B693A" w:rsidRDefault="008450BC" w:rsidP="00F0072A">
      <w:pPr>
        <w:numPr>
          <w:ilvl w:val="2"/>
          <w:numId w:val="3"/>
        </w:numPr>
        <w:tabs>
          <w:tab w:val="clear" w:pos="1440"/>
          <w:tab w:val="num" w:pos="158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>GOPS.5010.2.2015 z 27.05.2015</w:t>
      </w:r>
    </w:p>
    <w:p w:rsidR="008450BC" w:rsidRPr="007B693A" w:rsidRDefault="008450BC" w:rsidP="00F0072A">
      <w:pPr>
        <w:numPr>
          <w:ilvl w:val="1"/>
          <w:numId w:val="3"/>
        </w:numPr>
        <w:tabs>
          <w:tab w:val="clear" w:pos="1080"/>
          <w:tab w:val="num" w:pos="122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>GOPS.5010.3.2015 z 27.05.2015</w:t>
      </w:r>
    </w:p>
    <w:p w:rsidR="008450BC" w:rsidRPr="007B693A" w:rsidRDefault="008450BC" w:rsidP="00F0072A">
      <w:pPr>
        <w:numPr>
          <w:ilvl w:val="1"/>
          <w:numId w:val="3"/>
        </w:numPr>
        <w:tabs>
          <w:tab w:val="clear" w:pos="1080"/>
          <w:tab w:val="num" w:pos="122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>GOPS.5010.13.2015 z 12.10.2015 (zm.)</w:t>
      </w:r>
    </w:p>
    <w:p w:rsidR="008450BC" w:rsidRPr="007B693A" w:rsidRDefault="008450BC" w:rsidP="00F0072A">
      <w:pPr>
        <w:numPr>
          <w:ilvl w:val="1"/>
          <w:numId w:val="3"/>
        </w:numPr>
        <w:tabs>
          <w:tab w:val="clear" w:pos="1080"/>
          <w:tab w:val="num" w:pos="1222"/>
        </w:tabs>
        <w:suppressAutoHyphens w:val="0"/>
        <w:spacing w:line="276" w:lineRule="auto"/>
        <w:ind w:left="360"/>
        <w:jc w:val="both"/>
        <w:rPr>
          <w:rFonts w:ascii="Garamond" w:hAnsi="Garamond"/>
        </w:rPr>
      </w:pPr>
      <w:r w:rsidRPr="007B693A">
        <w:rPr>
          <w:rFonts w:ascii="Garamond" w:hAnsi="Garamond"/>
        </w:rPr>
        <w:t>GOPS.5010.12.2015 z 20.10.2015 (zm.)</w:t>
      </w:r>
    </w:p>
    <w:p w:rsidR="00253BB0" w:rsidRPr="007B693A" w:rsidRDefault="00253BB0" w:rsidP="00A62CD7">
      <w:pPr>
        <w:pStyle w:val="Tekstpodstawowy3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  <w:sectPr w:rsidR="00253BB0" w:rsidRPr="007B693A" w:rsidSect="007B693A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450BC" w:rsidRPr="007B693A" w:rsidRDefault="008450BC" w:rsidP="00A62CD7">
      <w:pPr>
        <w:pStyle w:val="Tekstpodstawowy3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7B693A" w:rsidRDefault="007B693A" w:rsidP="00A62CD7">
      <w:pPr>
        <w:pStyle w:val="Tekstpodstawowy3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  <w:sectPr w:rsidR="007B693A" w:rsidSect="007B693A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8450BC" w:rsidRPr="00F1645B" w:rsidRDefault="008450BC" w:rsidP="00A62CD7">
      <w:pPr>
        <w:pStyle w:val="Tekstpodstawowy3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lastRenderedPageBreak/>
        <w:t>20) opłacanie składek na ubezpieczenie zdro</w:t>
      </w:r>
      <w:r>
        <w:rPr>
          <w:rFonts w:ascii="Garamond" w:hAnsi="Garamond"/>
          <w:b/>
          <w:i/>
          <w:sz w:val="24"/>
          <w:szCs w:val="24"/>
        </w:rPr>
        <w:t xml:space="preserve">wotne określonych w przepisach </w:t>
      </w:r>
      <w:r w:rsidRPr="00F1645B">
        <w:rPr>
          <w:rFonts w:ascii="Garamond" w:hAnsi="Garamond"/>
          <w:b/>
          <w:i/>
          <w:sz w:val="24"/>
          <w:szCs w:val="24"/>
        </w:rPr>
        <w:t xml:space="preserve">o powszechnym ubezpieczeniu w Narodowym Funduszu Zdrowia </w:t>
      </w:r>
    </w:p>
    <w:p w:rsidR="008450BC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W okresie objętym kontrolą Ośrodek opłacał skła</w:t>
      </w:r>
      <w:r>
        <w:rPr>
          <w:rFonts w:ascii="Garamond" w:hAnsi="Garamond"/>
        </w:rPr>
        <w:t xml:space="preserve">dki na ubezpieczenie zdrowotne </w:t>
      </w:r>
      <w:r w:rsidRPr="00F1645B">
        <w:rPr>
          <w:rFonts w:ascii="Garamond" w:hAnsi="Garamond"/>
        </w:rPr>
        <w:t>za osoby pobierające zasiłek stały z pomocy społecznej i niepodlegające obowiązkowi ubezpieczen</w:t>
      </w:r>
      <w:r>
        <w:rPr>
          <w:rFonts w:ascii="Garamond" w:hAnsi="Garamond"/>
        </w:rPr>
        <w:t>ia zdrowotnego z innego tytułu: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</w:rPr>
        <w:t>- w</w:t>
      </w:r>
      <w:r>
        <w:rPr>
          <w:rFonts w:ascii="Garamond" w:hAnsi="Garamond"/>
          <w:iCs/>
        </w:rPr>
        <w:t xml:space="preserve"> okresie od 01.04</w:t>
      </w:r>
      <w:r w:rsidRPr="00F1645B">
        <w:rPr>
          <w:rFonts w:ascii="Garamond" w:hAnsi="Garamond"/>
          <w:iCs/>
        </w:rPr>
        <w:t>.2015 r. do 31.</w:t>
      </w:r>
      <w:r>
        <w:rPr>
          <w:rFonts w:ascii="Garamond" w:hAnsi="Garamond"/>
          <w:iCs/>
        </w:rPr>
        <w:t xml:space="preserve">12.2015 r. opłacano składkę za 14 osób, </w:t>
      </w:r>
    </w:p>
    <w:p w:rsidR="008450BC" w:rsidRPr="005C1372" w:rsidRDefault="008450BC" w:rsidP="00A62CD7">
      <w:p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- w okresie od 01.01.2016 r. do 31.03.2016 r. opłacano składkę za 13 osób.</w:t>
      </w:r>
    </w:p>
    <w:p w:rsidR="008450BC" w:rsidRPr="00922B20" w:rsidRDefault="00922B20" w:rsidP="00922B20">
      <w:pPr>
        <w:spacing w:line="276" w:lineRule="auto"/>
        <w:ind w:left="6372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8450BC" w:rsidRPr="00F1645B">
        <w:rPr>
          <w:rFonts w:ascii="Garamond" w:hAnsi="Garamond"/>
        </w:rPr>
        <w:t xml:space="preserve"> [Akta kontroli, str</w:t>
      </w:r>
      <w:r w:rsidR="008450BC" w:rsidRPr="00A65DB8">
        <w:rPr>
          <w:rFonts w:ascii="Garamond" w:hAnsi="Garamond"/>
        </w:rPr>
        <w:t>.</w:t>
      </w:r>
      <w:r w:rsidR="008450BC">
        <w:rPr>
          <w:rFonts w:ascii="Garamond" w:hAnsi="Garamond"/>
        </w:rPr>
        <w:t xml:space="preserve"> 44, 54</w:t>
      </w:r>
      <w:r>
        <w:rPr>
          <w:rFonts w:ascii="Garamond" w:hAnsi="Garamond"/>
        </w:rPr>
        <w:t>]</w:t>
      </w:r>
    </w:p>
    <w:p w:rsidR="008450BC" w:rsidRPr="00F5073D" w:rsidRDefault="008450BC" w:rsidP="00F5073D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8450BC" w:rsidRPr="00F1645B" w:rsidRDefault="008450BC" w:rsidP="00A62CD7">
      <w:pPr>
        <w:pStyle w:val="Tekstpodstawowy31"/>
        <w:tabs>
          <w:tab w:val="right" w:pos="9072"/>
        </w:tabs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  <w:r w:rsidRPr="00F1645B">
        <w:rPr>
          <w:rFonts w:ascii="Garamond" w:hAnsi="Garamond"/>
          <w:b/>
          <w:i/>
          <w:sz w:val="24"/>
          <w:szCs w:val="24"/>
        </w:rPr>
        <w:tab/>
      </w:r>
    </w:p>
    <w:p w:rsidR="008450BC" w:rsidRPr="00F1645B" w:rsidRDefault="008450BC" w:rsidP="00A62CD7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F1645B">
        <w:rPr>
          <w:rFonts w:ascii="Garamond" w:hAnsi="Garamond"/>
          <w:iCs/>
        </w:rPr>
        <w:t>W okresi</w:t>
      </w:r>
      <w:r>
        <w:rPr>
          <w:rFonts w:ascii="Garamond" w:hAnsi="Garamond"/>
          <w:iCs/>
        </w:rPr>
        <w:t>e od 01.01.2015 r. do 31.03.2016</w:t>
      </w:r>
      <w:r w:rsidRPr="00F1645B">
        <w:rPr>
          <w:rFonts w:ascii="Garamond" w:hAnsi="Garamond"/>
          <w:iCs/>
        </w:rPr>
        <w:t xml:space="preserve"> r.</w:t>
      </w:r>
      <w:r>
        <w:rPr>
          <w:rFonts w:ascii="Garamond" w:hAnsi="Garamond"/>
          <w:iCs/>
        </w:rPr>
        <w:t xml:space="preserve"> nie realizowano ww. zadania poprzez  przyznawanie i wypłacanie zasiłków specjalnych celowych, z powodu braku wniosków w tym zakresie</w:t>
      </w:r>
      <w:r w:rsidR="00415672">
        <w:rPr>
          <w:rFonts w:ascii="Garamond" w:hAnsi="Garamond"/>
          <w:iCs/>
        </w:rPr>
        <w:t>.</w:t>
      </w:r>
    </w:p>
    <w:p w:rsidR="008450BC" w:rsidRDefault="008450BC" w:rsidP="00A62CD7">
      <w:pPr>
        <w:spacing w:line="276" w:lineRule="auto"/>
        <w:jc w:val="right"/>
        <w:rPr>
          <w:rFonts w:ascii="Garamond" w:hAnsi="Garamond"/>
          <w:iCs/>
        </w:rPr>
      </w:pP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</w:r>
      <w:r>
        <w:rPr>
          <w:rFonts w:ascii="Garamond" w:hAnsi="Garamond"/>
          <w:iCs/>
        </w:rPr>
        <w:tab/>
        <w:t>[Akta kontroli, str. 46, 56]</w:t>
      </w:r>
    </w:p>
    <w:p w:rsidR="008450BC" w:rsidRDefault="008450BC" w:rsidP="00A62CD7">
      <w:pPr>
        <w:spacing w:line="276" w:lineRule="auto"/>
        <w:jc w:val="right"/>
        <w:rPr>
          <w:rFonts w:ascii="Garamond" w:hAnsi="Garamond"/>
          <w:iCs/>
        </w:rPr>
      </w:pPr>
    </w:p>
    <w:p w:rsidR="008450BC" w:rsidRPr="00F1645B" w:rsidRDefault="008450BC" w:rsidP="00A62CD7">
      <w:pPr>
        <w:spacing w:line="276" w:lineRule="auto"/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bCs/>
          <w:i/>
          <w:iCs/>
        </w:rPr>
        <w:t xml:space="preserve">2) </w:t>
      </w:r>
      <w:r w:rsidRPr="009D1475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8450BC" w:rsidRPr="00F1645B" w:rsidRDefault="008450BC" w:rsidP="00A62CD7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</w:t>
      </w:r>
      <w:r w:rsidRPr="00F1645B">
        <w:rPr>
          <w:rFonts w:ascii="Garamond" w:hAnsi="Garamond"/>
        </w:rPr>
        <w:t>GOPS nie przyznawał pomocy na ekonomiczne usamodzielnienie w formie zasiłków, pożyczek oraz pomocy w naturze, ponieważ nie zgłaszano takich potrzeb.</w:t>
      </w:r>
    </w:p>
    <w:p w:rsidR="008450BC" w:rsidRDefault="008450BC" w:rsidP="00E91604">
      <w:pPr>
        <w:spacing w:line="276" w:lineRule="auto"/>
        <w:ind w:firstLine="708"/>
        <w:jc w:val="right"/>
        <w:rPr>
          <w:rFonts w:ascii="Garamond" w:hAnsi="Garamond"/>
          <w:iCs/>
        </w:rPr>
      </w:pPr>
      <w:r w:rsidRPr="00F1645B">
        <w:rPr>
          <w:rFonts w:ascii="Garamond" w:hAnsi="Garamond"/>
          <w:iCs/>
        </w:rPr>
        <w:t xml:space="preserve"> [Akta kontroli, </w:t>
      </w:r>
      <w:r>
        <w:rPr>
          <w:rFonts w:ascii="Garamond" w:hAnsi="Garamond"/>
          <w:iCs/>
        </w:rPr>
        <w:t>str. 32</w:t>
      </w:r>
      <w:r w:rsidRPr="000B61DF">
        <w:rPr>
          <w:rFonts w:ascii="Garamond" w:hAnsi="Garamond"/>
          <w:iCs/>
        </w:rPr>
        <w:t>]</w:t>
      </w:r>
    </w:p>
    <w:p w:rsidR="00E91604" w:rsidRPr="00E91604" w:rsidRDefault="00E91604" w:rsidP="00E91604">
      <w:pPr>
        <w:spacing w:line="276" w:lineRule="auto"/>
        <w:ind w:firstLine="708"/>
        <w:jc w:val="right"/>
        <w:rPr>
          <w:rFonts w:ascii="Garamond" w:hAnsi="Garamond"/>
          <w:iCs/>
        </w:rPr>
      </w:pPr>
    </w:p>
    <w:p w:rsidR="008450BC" w:rsidRPr="00F1645B" w:rsidRDefault="008450BC" w:rsidP="00A62CD7">
      <w:pPr>
        <w:pStyle w:val="Tekstpodstawowy31"/>
        <w:tabs>
          <w:tab w:val="left" w:pos="-4962"/>
        </w:tabs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8450BC" w:rsidRPr="00F1645B" w:rsidRDefault="008450BC" w:rsidP="00A62CD7">
      <w:pPr>
        <w:pStyle w:val="Default"/>
        <w:spacing w:line="276" w:lineRule="auto"/>
        <w:ind w:firstLine="708"/>
        <w:jc w:val="both"/>
        <w:rPr>
          <w:rFonts w:ascii="Garamond" w:hAnsi="Garamond"/>
          <w:color w:val="auto"/>
        </w:rPr>
      </w:pPr>
      <w:r w:rsidRPr="00F1645B">
        <w:rPr>
          <w:rFonts w:ascii="Garamond" w:hAnsi="Garamond"/>
          <w:color w:val="auto"/>
        </w:rPr>
        <w:t>Zgodnie z wyjaśnieniami kierownika Oś</w:t>
      </w:r>
      <w:r>
        <w:rPr>
          <w:rFonts w:ascii="Garamond" w:hAnsi="Garamond"/>
          <w:color w:val="auto"/>
        </w:rPr>
        <w:t>rodka na terenie gminy Milejczyce</w:t>
      </w:r>
      <w:r w:rsidRPr="00F1645B">
        <w:rPr>
          <w:rFonts w:ascii="Garamond" w:hAnsi="Garamond"/>
          <w:color w:val="auto"/>
        </w:rPr>
        <w:t xml:space="preserve"> nie funkcjonują domy pomocy społecznej i ośrodki wsp</w:t>
      </w:r>
      <w:r>
        <w:rPr>
          <w:rFonts w:ascii="Garamond" w:hAnsi="Garamond"/>
          <w:color w:val="auto"/>
        </w:rPr>
        <w:t xml:space="preserve">arcia o zasięgu gminnym. </w:t>
      </w:r>
      <w:r w:rsidRPr="00827FF3">
        <w:rPr>
          <w:rFonts w:ascii="Garamond" w:hAnsi="Garamond"/>
          <w:color w:val="auto"/>
        </w:rPr>
        <w:t xml:space="preserve">Osoby wymagające takiej pomocy kierowane są do placówek znajdujących się na terenie innych gmin. W okresie objętym kontrolą gmina Milejczyce </w:t>
      </w:r>
      <w:r w:rsidR="00E91604">
        <w:rPr>
          <w:rFonts w:ascii="Garamond" w:hAnsi="Garamond"/>
          <w:color w:val="auto"/>
        </w:rPr>
        <w:t>(jw. na str. 10</w:t>
      </w:r>
      <w:r>
        <w:rPr>
          <w:rFonts w:ascii="Garamond" w:hAnsi="Garamond"/>
          <w:color w:val="auto"/>
        </w:rPr>
        <w:t xml:space="preserve">) </w:t>
      </w:r>
      <w:r w:rsidRPr="00827FF3">
        <w:rPr>
          <w:rFonts w:ascii="Garamond" w:hAnsi="Garamond"/>
          <w:color w:val="auto"/>
        </w:rPr>
        <w:t xml:space="preserve">opłacała pobyt 3 osób w domu pomocy  społecznej. Mieszkańcy gminy korzystają również z </w:t>
      </w:r>
      <w:r w:rsidR="00E91604">
        <w:rPr>
          <w:rFonts w:ascii="Garamond" w:hAnsi="Garamond"/>
          <w:color w:val="auto"/>
        </w:rPr>
        <w:t xml:space="preserve">usług </w:t>
      </w:r>
      <w:r w:rsidRPr="00827FF3">
        <w:rPr>
          <w:rFonts w:ascii="Garamond" w:hAnsi="Garamond"/>
          <w:color w:val="auto"/>
        </w:rPr>
        <w:t>Warsztatu Te</w:t>
      </w:r>
      <w:r w:rsidR="00E91604">
        <w:rPr>
          <w:rFonts w:ascii="Garamond" w:hAnsi="Garamond"/>
          <w:color w:val="auto"/>
        </w:rPr>
        <w:t xml:space="preserve">rapii Zajęciowej w Dołubowie, </w:t>
      </w:r>
      <w:r>
        <w:rPr>
          <w:rFonts w:ascii="Garamond" w:hAnsi="Garamond"/>
          <w:color w:val="auto"/>
        </w:rPr>
        <w:t>prowadzone</w:t>
      </w:r>
      <w:r w:rsidR="00415672">
        <w:rPr>
          <w:rFonts w:ascii="Garamond" w:hAnsi="Garamond"/>
          <w:color w:val="auto"/>
        </w:rPr>
        <w:t>go</w:t>
      </w:r>
      <w:r>
        <w:rPr>
          <w:rFonts w:ascii="Garamond" w:hAnsi="Garamond"/>
          <w:color w:val="auto"/>
        </w:rPr>
        <w:t xml:space="preserve"> przez </w:t>
      </w:r>
      <w:r w:rsidRPr="00827FF3">
        <w:rPr>
          <w:rFonts w:ascii="Garamond" w:hAnsi="Garamond"/>
          <w:color w:val="auto"/>
        </w:rPr>
        <w:t>Stowarzyszenie Pomocy Szansa – 6 osób.</w:t>
      </w:r>
    </w:p>
    <w:p w:rsidR="00F5073D" w:rsidRPr="007123EC" w:rsidRDefault="008450BC" w:rsidP="007123EC">
      <w:pPr>
        <w:overflowPunct w:val="0"/>
        <w:autoSpaceDE w:val="0"/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 32</w:t>
      </w:r>
      <w:r w:rsidRPr="00D145DE">
        <w:rPr>
          <w:rFonts w:ascii="Garamond" w:hAnsi="Garamond"/>
        </w:rPr>
        <w:t>]</w:t>
      </w:r>
    </w:p>
    <w:p w:rsidR="008450BC" w:rsidRPr="00F1645B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</w:rPr>
      </w:pPr>
      <w:r w:rsidRPr="00F1645B">
        <w:rPr>
          <w:rFonts w:ascii="Garamond" w:hAnsi="Garamond"/>
          <w:b/>
          <w:i/>
        </w:rPr>
        <w:t>4) opracowanie i realizacja projektów socjalnych</w:t>
      </w:r>
    </w:p>
    <w:p w:rsidR="008450BC" w:rsidRPr="00F1645B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Zgodnie z wy</w:t>
      </w:r>
      <w:r>
        <w:rPr>
          <w:rFonts w:ascii="Garamond" w:hAnsi="Garamond"/>
        </w:rPr>
        <w:t xml:space="preserve">jaśnieniami kierownika Ośrodka </w:t>
      </w:r>
      <w:r w:rsidRPr="00F1645B">
        <w:rPr>
          <w:rFonts w:ascii="Garamond" w:hAnsi="Garamond"/>
        </w:rPr>
        <w:t>gmina nie opracowała i nie realizowała projektów socjalnych ze względu na brak potrzeb w tym zakresie.</w:t>
      </w:r>
    </w:p>
    <w:p w:rsidR="008450BC" w:rsidRPr="00E8341B" w:rsidRDefault="008450BC" w:rsidP="00A62CD7">
      <w:pPr>
        <w:overflowPunct w:val="0"/>
        <w:autoSpaceDE w:val="0"/>
        <w:spacing w:line="276" w:lineRule="auto"/>
        <w:ind w:firstLine="6946"/>
        <w:rPr>
          <w:rFonts w:ascii="Garamond" w:hAnsi="Garamond"/>
        </w:rPr>
      </w:pPr>
      <w:r w:rsidRPr="00F1645B">
        <w:rPr>
          <w:rFonts w:ascii="Garamond" w:hAnsi="Garamond"/>
        </w:rPr>
        <w:t xml:space="preserve">[Akta kontroli, </w:t>
      </w:r>
      <w:r>
        <w:rPr>
          <w:rFonts w:ascii="Garamond" w:hAnsi="Garamond"/>
        </w:rPr>
        <w:t>str. 29</w:t>
      </w:r>
      <w:r w:rsidRPr="00E003E2">
        <w:rPr>
          <w:rFonts w:ascii="Garamond" w:hAnsi="Garamond"/>
        </w:rPr>
        <w:t>]</w:t>
      </w:r>
    </w:p>
    <w:p w:rsidR="008450BC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</w:p>
    <w:p w:rsidR="008450BC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5)podejmowanie innych zadań z zakresu pomocy społecznej wynikających z rozeznanych potrzeb gminy, w tym tworzenie i</w:t>
      </w:r>
      <w:r w:rsidR="00544E3B">
        <w:rPr>
          <w:rFonts w:ascii="Garamond" w:hAnsi="Garamond"/>
          <w:b/>
          <w:i/>
          <w:sz w:val="24"/>
          <w:szCs w:val="24"/>
        </w:rPr>
        <w:t xml:space="preserve"> realizacja programów osłonowych</w:t>
      </w:r>
    </w:p>
    <w:p w:rsidR="00922B20" w:rsidRDefault="00922B20" w:rsidP="00A62CD7">
      <w:pPr>
        <w:pStyle w:val="Tekstpodstawowy31"/>
        <w:spacing w:after="0" w:line="276" w:lineRule="auto"/>
        <w:jc w:val="both"/>
        <w:rPr>
          <w:rFonts w:ascii="Garamond" w:hAnsi="Garamond"/>
        </w:rPr>
      </w:pPr>
    </w:p>
    <w:p w:rsidR="008450BC" w:rsidRDefault="008450BC" w:rsidP="00A62CD7">
      <w:pPr>
        <w:pStyle w:val="Tekstpodstawowy31"/>
        <w:spacing w:after="0" w:line="276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Gmina w okresie podlegającym kontroli nie podejmowała</w:t>
      </w:r>
      <w:r w:rsidRPr="00C07EE1">
        <w:rPr>
          <w:rFonts w:ascii="Garamond" w:hAnsi="Garamond"/>
          <w:sz w:val="24"/>
          <w:szCs w:val="24"/>
        </w:rPr>
        <w:t xml:space="preserve"> innych zadań z zakresu pomocy społecznej wynikających z rozeznanych potrzeb gminy, w tym </w:t>
      </w:r>
      <w:r>
        <w:rPr>
          <w:rFonts w:ascii="Garamond" w:hAnsi="Garamond"/>
          <w:sz w:val="24"/>
          <w:szCs w:val="24"/>
        </w:rPr>
        <w:t>nie tworzyła i nie realizowała</w:t>
      </w:r>
      <w:r w:rsidRPr="00C07EE1">
        <w:rPr>
          <w:rFonts w:ascii="Garamond" w:hAnsi="Garamond"/>
          <w:sz w:val="24"/>
          <w:szCs w:val="24"/>
        </w:rPr>
        <w:t xml:space="preserve"> programów osłonowych</w:t>
      </w:r>
      <w:r>
        <w:rPr>
          <w:rFonts w:ascii="Garamond" w:hAnsi="Garamond"/>
          <w:sz w:val="24"/>
          <w:szCs w:val="24"/>
        </w:rPr>
        <w:t>.</w:t>
      </w:r>
    </w:p>
    <w:p w:rsidR="008450BC" w:rsidRDefault="008450BC" w:rsidP="00A62CD7">
      <w:pPr>
        <w:pStyle w:val="Tekstpodstawowy31"/>
        <w:spacing w:after="0"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E72398">
        <w:rPr>
          <w:rFonts w:ascii="Garamond" w:hAnsi="Garamond"/>
          <w:sz w:val="24"/>
          <w:szCs w:val="24"/>
        </w:rPr>
        <w:t>Jednakże gmina opracowała i wdrożyła programy z innych ustaw:</w:t>
      </w:r>
    </w:p>
    <w:p w:rsidR="008450BC" w:rsidRPr="00E72398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1.</w:t>
      </w:r>
      <w:r w:rsidR="007123EC">
        <w:rPr>
          <w:rFonts w:ascii="Garamond" w:hAnsi="Garamond"/>
          <w:sz w:val="24"/>
          <w:szCs w:val="24"/>
        </w:rPr>
        <w:t xml:space="preserve"> </w:t>
      </w:r>
      <w:r w:rsidRPr="00E72398">
        <w:rPr>
          <w:rFonts w:ascii="Garamond" w:hAnsi="Garamond"/>
          <w:sz w:val="24"/>
          <w:szCs w:val="24"/>
        </w:rPr>
        <w:t xml:space="preserve">Gminny Program Przeciwdziałania Przemocy w Rodzinie oraz Ochrony Ofiar Przemocy w </w:t>
      </w:r>
      <w:r>
        <w:rPr>
          <w:rFonts w:ascii="Garamond" w:hAnsi="Garamond"/>
          <w:sz w:val="24"/>
          <w:szCs w:val="24"/>
        </w:rPr>
        <w:br/>
        <w:t xml:space="preserve">    </w:t>
      </w:r>
      <w:r w:rsidRPr="00E72398">
        <w:rPr>
          <w:rFonts w:ascii="Garamond" w:hAnsi="Garamond"/>
          <w:sz w:val="24"/>
          <w:szCs w:val="24"/>
        </w:rPr>
        <w:t>Rodzinie dla Gminy Milejczyce na lata 2014 – 2020,</w:t>
      </w:r>
    </w:p>
    <w:p w:rsidR="008450BC" w:rsidRPr="00E72398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</w:t>
      </w:r>
      <w:r w:rsidR="007123EC">
        <w:rPr>
          <w:rFonts w:ascii="Garamond" w:hAnsi="Garamond"/>
          <w:sz w:val="24"/>
          <w:szCs w:val="24"/>
        </w:rPr>
        <w:t xml:space="preserve"> </w:t>
      </w:r>
      <w:r w:rsidRPr="00E72398">
        <w:rPr>
          <w:rFonts w:ascii="Garamond" w:hAnsi="Garamond"/>
          <w:sz w:val="24"/>
          <w:szCs w:val="24"/>
        </w:rPr>
        <w:t>Gminny Program Wspierania Rodziny dla Gminy Milejczyce 2015 – 2017,</w:t>
      </w:r>
    </w:p>
    <w:p w:rsidR="008450BC" w:rsidRPr="00C07EE1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 w:rsidR="007123EC">
        <w:rPr>
          <w:rFonts w:ascii="Garamond" w:hAnsi="Garamond"/>
          <w:sz w:val="24"/>
          <w:szCs w:val="24"/>
        </w:rPr>
        <w:t xml:space="preserve"> </w:t>
      </w:r>
      <w:r w:rsidRPr="00E72398">
        <w:rPr>
          <w:rFonts w:ascii="Garamond" w:hAnsi="Garamond"/>
          <w:sz w:val="24"/>
          <w:szCs w:val="24"/>
        </w:rPr>
        <w:t xml:space="preserve">Gminny Program Profilaktyki i Rozwiązywania Problemów Alkoholowych oraz </w:t>
      </w:r>
      <w:r>
        <w:rPr>
          <w:rFonts w:ascii="Garamond" w:hAnsi="Garamond"/>
          <w:sz w:val="24"/>
          <w:szCs w:val="24"/>
        </w:rPr>
        <w:br/>
        <w:t xml:space="preserve">   </w:t>
      </w:r>
      <w:r w:rsidRPr="00E72398">
        <w:rPr>
          <w:rFonts w:ascii="Garamond" w:hAnsi="Garamond"/>
          <w:sz w:val="24"/>
          <w:szCs w:val="24"/>
        </w:rPr>
        <w:t>Przeciwdziałania Narkomanii na rok 2016.</w:t>
      </w:r>
    </w:p>
    <w:p w:rsidR="008450BC" w:rsidRDefault="008450BC" w:rsidP="00A62CD7">
      <w:pPr>
        <w:pStyle w:val="Tekstpodstawowy"/>
        <w:suppressAutoHyphens w:val="0"/>
        <w:autoSpaceDN w:val="0"/>
        <w:spacing w:line="276" w:lineRule="auto"/>
        <w:ind w:left="6372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 32</w:t>
      </w:r>
      <w:r w:rsidRPr="00DF18B1">
        <w:rPr>
          <w:rFonts w:ascii="Garamond" w:hAnsi="Garamond"/>
        </w:rPr>
        <w:t>]</w:t>
      </w:r>
    </w:p>
    <w:p w:rsidR="00F5073D" w:rsidRPr="00DF18B1" w:rsidRDefault="00F5073D" w:rsidP="00312523">
      <w:pPr>
        <w:pStyle w:val="Tekstpodstawowy"/>
        <w:suppressAutoHyphens w:val="0"/>
        <w:autoSpaceDN w:val="0"/>
        <w:spacing w:line="276" w:lineRule="auto"/>
        <w:ind w:left="6372"/>
        <w:jc w:val="center"/>
        <w:rPr>
          <w:rFonts w:ascii="Garamond" w:hAnsi="Garamond"/>
        </w:rPr>
      </w:pPr>
    </w:p>
    <w:p w:rsidR="008450BC" w:rsidRPr="00F1645B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8450BC" w:rsidRPr="00F1645B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W okresie </w:t>
      </w:r>
      <w:r>
        <w:rPr>
          <w:rFonts w:ascii="Garamond" w:hAnsi="Garamond"/>
        </w:rPr>
        <w:t>objętym kontrolą gmina Milejczyce</w:t>
      </w:r>
      <w:r w:rsidRPr="00F1645B">
        <w:rPr>
          <w:rFonts w:ascii="Garamond" w:hAnsi="Garamond"/>
        </w:rPr>
        <w:t xml:space="preserve"> wsp</w:t>
      </w:r>
      <w:r>
        <w:rPr>
          <w:rFonts w:ascii="Garamond" w:hAnsi="Garamond"/>
        </w:rPr>
        <w:t xml:space="preserve">ółpracowała z PUP w Siemiatyczach </w:t>
      </w:r>
      <w:r w:rsidRPr="00F1645B">
        <w:rPr>
          <w:rFonts w:ascii="Garamond" w:hAnsi="Garamond"/>
        </w:rPr>
        <w:t>w zakresie upowszechniania ofert pracy oraz informacji o wolnych miejscach pracy, poradnictwa zaw</w:t>
      </w:r>
      <w:r>
        <w:rPr>
          <w:rFonts w:ascii="Garamond" w:hAnsi="Garamond"/>
        </w:rPr>
        <w:t>odowego i o szkoleniach poprzez: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- w </w:t>
      </w:r>
      <w:r w:rsidRPr="00DA62E9">
        <w:rPr>
          <w:rFonts w:ascii="Garamond" w:hAnsi="Garamond" w:cs="Calibri"/>
        </w:rPr>
        <w:t xml:space="preserve"> okresie IV-XII.2015 r. na podstawie zawartych umów pomiędzy Ośrodkiem, a PUP zostały przyjęte na staż 2 osoby bezrobotne. Ponadto na podstawie porozumienia pomiędzy Gminą, a PUP zostały zorganizowane prace społeczno-użyteczne dla 6 osób, staż </w:t>
      </w:r>
      <w:r w:rsidR="00312523">
        <w:rPr>
          <w:rFonts w:ascii="Garamond" w:hAnsi="Garamond" w:cs="Calibri"/>
        </w:rPr>
        <w:t>dla 3 osób, prace interwencyjne 5 osobom</w:t>
      </w:r>
      <w:r>
        <w:rPr>
          <w:rFonts w:ascii="Garamond" w:hAnsi="Garamond" w:cs="Calibri"/>
        </w:rPr>
        <w:t>.</w:t>
      </w:r>
    </w:p>
    <w:p w:rsidR="008450BC" w:rsidRPr="00DA62E9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- w </w:t>
      </w:r>
      <w:r w:rsidRPr="00DA62E9">
        <w:rPr>
          <w:rFonts w:ascii="Garamond" w:hAnsi="Garamond" w:cs="Calibri"/>
        </w:rPr>
        <w:t>okresie I-III.2016 r. została podpisana pomiędzy Ośrodkiem, a PUP umowa na odbywanie stażu przez 1 bezrobotnego. Ponadto na p</w:t>
      </w:r>
      <w:r w:rsidR="00880CC7">
        <w:rPr>
          <w:rFonts w:ascii="Garamond" w:hAnsi="Garamond" w:cs="Calibri"/>
        </w:rPr>
        <w:t>odstawie porozumienia pomiędzy g</w:t>
      </w:r>
      <w:r w:rsidRPr="00DA62E9">
        <w:rPr>
          <w:rFonts w:ascii="Garamond" w:hAnsi="Garamond" w:cs="Calibri"/>
        </w:rPr>
        <w:t>miną, a PUP zostały zorganizowane prace interwencyjne dla 7 osób.</w:t>
      </w:r>
    </w:p>
    <w:p w:rsidR="008450BC" w:rsidRPr="00DA62E9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Calibri"/>
        </w:rPr>
      </w:pPr>
      <w:r w:rsidRPr="00DA62E9">
        <w:rPr>
          <w:rFonts w:ascii="Garamond" w:hAnsi="Garamond" w:cs="Calibri"/>
        </w:rPr>
        <w:tab/>
        <w:t>Kierownik GOPS w Milejczycach podpisał 2 porozumienia z Dyrektorem Powiatowego Urzędu Pracy w Siemiatyczach:</w:t>
      </w:r>
    </w:p>
    <w:p w:rsidR="008450BC" w:rsidRPr="00DA62E9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1)</w:t>
      </w:r>
      <w:r w:rsidR="00430E57">
        <w:rPr>
          <w:rFonts w:ascii="Garamond" w:hAnsi="Garamond" w:cs="Calibri"/>
        </w:rPr>
        <w:t xml:space="preserve"> </w:t>
      </w:r>
      <w:r>
        <w:rPr>
          <w:rFonts w:ascii="Garamond" w:hAnsi="Garamond" w:cs="Calibri"/>
        </w:rPr>
        <w:t>d</w:t>
      </w:r>
      <w:r w:rsidRPr="00DA62E9">
        <w:rPr>
          <w:rFonts w:ascii="Garamond" w:hAnsi="Garamond" w:cs="Calibri"/>
        </w:rPr>
        <w:t>otyczące partnerskiej współpracy przy realizacji programów na rzecz promocji zatrudnienia, łagodzenia skutków bezrobocia i aktywizacji zawodowej osób bezrobotnych powyżej 50 roku życia oraz osób bezrobotnych będących w szcz</w:t>
      </w:r>
      <w:r w:rsidR="00415672">
        <w:rPr>
          <w:rFonts w:ascii="Garamond" w:hAnsi="Garamond" w:cs="Calibri"/>
        </w:rPr>
        <w:t>ególnej sytuacji na rynku pracy -</w:t>
      </w:r>
      <w:r w:rsidRPr="00DA62E9">
        <w:rPr>
          <w:rFonts w:ascii="Garamond" w:hAnsi="Garamond" w:cs="Calibri"/>
        </w:rPr>
        <w:t xml:space="preserve"> 04.05.2015 r.</w:t>
      </w:r>
    </w:p>
    <w:p w:rsidR="008450BC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2) d</w:t>
      </w:r>
      <w:r w:rsidRPr="00DA62E9">
        <w:rPr>
          <w:rFonts w:ascii="Garamond" w:hAnsi="Garamond" w:cs="Calibri"/>
        </w:rPr>
        <w:t>otyczące partnerskiej współpracy przy realizacji programów na rzecz promocji zatrudnienia, łagodzenia skutków bezrobocia i aktywizacji z</w:t>
      </w:r>
      <w:r w:rsidR="00415672">
        <w:rPr>
          <w:rFonts w:ascii="Garamond" w:hAnsi="Garamond" w:cs="Calibri"/>
        </w:rPr>
        <w:t xml:space="preserve">awodowej osób do 25 roku życia - </w:t>
      </w:r>
      <w:r w:rsidRPr="00DA62E9">
        <w:rPr>
          <w:rFonts w:ascii="Garamond" w:hAnsi="Garamond" w:cs="Calibri"/>
        </w:rPr>
        <w:t>11.02.2015 r.</w:t>
      </w:r>
    </w:p>
    <w:p w:rsidR="008450BC" w:rsidRPr="003D7727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Calibri"/>
        </w:rPr>
      </w:pPr>
      <w:r>
        <w:rPr>
          <w:rFonts w:ascii="Garamond" w:hAnsi="Garamond" w:cs="Calibri"/>
        </w:rPr>
        <w:t>Ponadto podpisano</w:t>
      </w:r>
      <w:r w:rsidR="00430E57">
        <w:rPr>
          <w:rFonts w:ascii="Garamond" w:hAnsi="Garamond" w:cs="Calibri"/>
        </w:rPr>
        <w:t xml:space="preserve"> porozumienie</w:t>
      </w:r>
      <w:r w:rsidRPr="00DA62E9">
        <w:rPr>
          <w:rFonts w:ascii="Garamond" w:hAnsi="Garamond" w:cs="Calibri"/>
        </w:rPr>
        <w:t xml:space="preserve"> z 17 grudnia 2013</w:t>
      </w:r>
      <w:r w:rsidR="0017530E">
        <w:rPr>
          <w:rFonts w:ascii="Garamond" w:hAnsi="Garamond" w:cs="Calibri"/>
        </w:rPr>
        <w:t xml:space="preserve"> </w:t>
      </w:r>
      <w:r w:rsidR="00415672">
        <w:rPr>
          <w:rFonts w:ascii="Garamond" w:hAnsi="Garamond" w:cs="Calibri"/>
        </w:rPr>
        <w:t>r.</w:t>
      </w:r>
      <w:r w:rsidRPr="00DA62E9">
        <w:rPr>
          <w:rFonts w:ascii="Garamond" w:hAnsi="Garamond" w:cs="Calibri"/>
        </w:rPr>
        <w:t xml:space="preserve"> między Gminnym Ośrodkiem Pomocy Społecznej w Milejczycach i Powiatowy</w:t>
      </w:r>
      <w:r w:rsidR="00415672">
        <w:rPr>
          <w:rFonts w:ascii="Garamond" w:hAnsi="Garamond" w:cs="Calibri"/>
        </w:rPr>
        <w:t>m Urzędem Pracy w Siemiatyczach</w:t>
      </w:r>
      <w:r w:rsidRPr="00DA62E9">
        <w:rPr>
          <w:rFonts w:ascii="Garamond" w:hAnsi="Garamond" w:cs="Calibri"/>
        </w:rPr>
        <w:t xml:space="preserve"> w zakresie korzystania z Samorządowej Elektronicznej Platformy Informacyjnej. Na mocy porozumienia dochodzi do wymiany informacji pomiędzy podmiotam</w:t>
      </w:r>
      <w:r>
        <w:rPr>
          <w:rFonts w:ascii="Garamond" w:hAnsi="Garamond" w:cs="Calibri"/>
        </w:rPr>
        <w:t>i w zakresie wspólnych klientów.</w:t>
      </w:r>
    </w:p>
    <w:p w:rsidR="008450BC" w:rsidRPr="00F1645B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Calibri"/>
        </w:rPr>
      </w:pPr>
      <w:r w:rsidRPr="00F1645B">
        <w:rPr>
          <w:rFonts w:ascii="Garamond" w:hAnsi="Garamond" w:cs="Calibri"/>
        </w:rPr>
        <w:t xml:space="preserve">W okresie objętym kontrolą </w:t>
      </w:r>
      <w:r w:rsidR="00C338E0">
        <w:rPr>
          <w:rFonts w:ascii="Garamond" w:hAnsi="Garamond" w:cs="Calibri"/>
        </w:rPr>
        <w:t>G</w:t>
      </w:r>
      <w:r w:rsidRPr="00F1645B">
        <w:rPr>
          <w:rFonts w:ascii="Garamond" w:hAnsi="Garamond" w:cs="Calibri"/>
        </w:rPr>
        <w:t>OPS nie zawarł porozumień wobec bezrob</w:t>
      </w:r>
      <w:r w:rsidR="00430E57">
        <w:rPr>
          <w:rFonts w:ascii="Garamond" w:hAnsi="Garamond" w:cs="Calibri"/>
        </w:rPr>
        <w:t>otnych wynikające</w:t>
      </w:r>
      <w:r w:rsidRPr="00F1645B">
        <w:rPr>
          <w:rFonts w:ascii="Garamond" w:hAnsi="Garamond" w:cs="Calibri"/>
        </w:rPr>
        <w:t xml:space="preserve"> z art. 108 ustawy o pomocy społecznej.</w:t>
      </w:r>
    </w:p>
    <w:p w:rsidR="008450BC" w:rsidRDefault="008450BC" w:rsidP="00F5073D">
      <w:pPr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9D1475">
        <w:rPr>
          <w:rFonts w:ascii="Garamond" w:hAnsi="Garamond"/>
        </w:rPr>
        <w:t>[Akta kontroli, str</w:t>
      </w:r>
      <w:r>
        <w:rPr>
          <w:rFonts w:ascii="Garamond" w:hAnsi="Garamond"/>
        </w:rPr>
        <w:t>. 31</w:t>
      </w:r>
      <w:r w:rsidRPr="0051418F">
        <w:rPr>
          <w:rFonts w:ascii="Garamond" w:hAnsi="Garamond"/>
        </w:rPr>
        <w:t>]</w:t>
      </w:r>
    </w:p>
    <w:p w:rsidR="00DF05E5" w:rsidRPr="00F5073D" w:rsidRDefault="00DF05E5" w:rsidP="00F5073D">
      <w:pPr>
        <w:overflowPunct w:val="0"/>
        <w:autoSpaceDE w:val="0"/>
        <w:spacing w:line="276" w:lineRule="auto"/>
        <w:jc w:val="right"/>
        <w:rPr>
          <w:rFonts w:ascii="Garamond" w:hAnsi="Garamond"/>
          <w:color w:val="0070C0"/>
          <w:highlight w:val="cyan"/>
        </w:rPr>
      </w:pPr>
    </w:p>
    <w:p w:rsidR="008450BC" w:rsidRDefault="008450BC" w:rsidP="00A62CD7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E91604" w:rsidRPr="00F1645B" w:rsidRDefault="00E91604" w:rsidP="00A62CD7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</w:p>
    <w:p w:rsidR="008450BC" w:rsidRPr="009D1475" w:rsidRDefault="008450BC" w:rsidP="00A62CD7">
      <w:pPr>
        <w:pStyle w:val="Tekstpodstawowy31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9D1475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8450BC" w:rsidRPr="00124E15" w:rsidRDefault="008450BC" w:rsidP="00A62CD7">
      <w:pPr>
        <w:suppressAutoHyphens w:val="0"/>
        <w:spacing w:line="276" w:lineRule="auto"/>
        <w:ind w:left="180" w:firstLine="10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</w:t>
      </w:r>
      <w:r w:rsidRPr="009D1475">
        <w:rPr>
          <w:rFonts w:ascii="Garamond" w:hAnsi="Garamond"/>
        </w:rPr>
        <w:t>W okresie objętym kontrolą Ośrodek realizował zadanie w formie usług</w:t>
      </w:r>
      <w:r w:rsidRPr="00F1645B">
        <w:rPr>
          <w:rFonts w:ascii="Garamond" w:hAnsi="Garamond"/>
        </w:rPr>
        <w:t xml:space="preserve"> specjalistycznych dla osób z zaburzeniami psychicznymi. </w:t>
      </w:r>
    </w:p>
    <w:p w:rsidR="00DF05E5" w:rsidRDefault="008450BC" w:rsidP="007B693A">
      <w:pPr>
        <w:spacing w:line="276" w:lineRule="auto"/>
        <w:ind w:firstLine="684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 [Akta kontroli, str</w:t>
      </w:r>
      <w:r>
        <w:rPr>
          <w:rFonts w:ascii="Garamond" w:hAnsi="Garamond"/>
        </w:rPr>
        <w:t>. 31</w:t>
      </w:r>
      <w:r w:rsidRPr="00185211">
        <w:rPr>
          <w:rFonts w:ascii="Garamond" w:hAnsi="Garamond"/>
        </w:rPr>
        <w:t>]</w:t>
      </w:r>
    </w:p>
    <w:p w:rsidR="007B693A" w:rsidRPr="008A0CFF" w:rsidRDefault="007B693A" w:rsidP="007B693A">
      <w:pPr>
        <w:spacing w:line="276" w:lineRule="auto"/>
        <w:ind w:firstLine="6840"/>
        <w:jc w:val="both"/>
        <w:rPr>
          <w:rFonts w:ascii="Garamond" w:hAnsi="Garamond"/>
        </w:rPr>
      </w:pPr>
    </w:p>
    <w:p w:rsidR="008450BC" w:rsidRPr="008A0CFF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lastRenderedPageBreak/>
        <w:t>2) przyznanie i wypłacanie zasiłków celowych na pokrycie wydatków związanych z klęską żywiołową lub ekologiczną</w:t>
      </w:r>
    </w:p>
    <w:p w:rsidR="008450BC" w:rsidRPr="008A0CFF" w:rsidRDefault="008450BC" w:rsidP="00A62CD7">
      <w:pPr>
        <w:pStyle w:val="Tekstpodstawowy31"/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4344F9" w:rsidRDefault="008450BC" w:rsidP="00E91604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kontroli, str. </w:t>
      </w:r>
      <w:r>
        <w:rPr>
          <w:rFonts w:ascii="Garamond" w:hAnsi="Garamond"/>
          <w:sz w:val="24"/>
          <w:szCs w:val="24"/>
        </w:rPr>
        <w:t>31</w:t>
      </w:r>
      <w:r w:rsidRPr="00E8341B">
        <w:rPr>
          <w:rFonts w:ascii="Garamond" w:hAnsi="Garamond"/>
          <w:sz w:val="24"/>
          <w:szCs w:val="24"/>
        </w:rPr>
        <w:t>]</w:t>
      </w:r>
    </w:p>
    <w:p w:rsidR="00DF05E5" w:rsidRPr="00E8341B" w:rsidRDefault="00DF05E5" w:rsidP="00E91604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</w:p>
    <w:p w:rsidR="008450BC" w:rsidRPr="008A0CFF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8450BC" w:rsidRPr="008A0CFF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</w:t>
      </w:r>
      <w:r w:rsidRPr="008A0CFF">
        <w:rPr>
          <w:rFonts w:ascii="Garamond" w:hAnsi="Garamond"/>
        </w:rPr>
        <w:t xml:space="preserve"> nie prowadzi środowiskowego domu samopomocy dla osób z zaburzeniami psychicznymi, ponieważ nie występuje potrzeba utworzenia na terenie gminy takiego domu. Mieszkańcy </w:t>
      </w:r>
      <w:r>
        <w:rPr>
          <w:rFonts w:ascii="Garamond" w:hAnsi="Garamond"/>
        </w:rPr>
        <w:t>gminy Milejczyce</w:t>
      </w:r>
      <w:r w:rsidRPr="008A0CFF">
        <w:rPr>
          <w:rFonts w:ascii="Garamond" w:hAnsi="Garamond"/>
        </w:rPr>
        <w:t xml:space="preserve"> </w:t>
      </w:r>
      <w:r>
        <w:rPr>
          <w:rFonts w:ascii="Garamond" w:hAnsi="Garamond"/>
        </w:rPr>
        <w:t>korzystają z  Warsztatów</w:t>
      </w:r>
      <w:r w:rsidRPr="008A0CFF">
        <w:rPr>
          <w:rFonts w:ascii="Garamond" w:hAnsi="Garamond"/>
        </w:rPr>
        <w:t xml:space="preserve"> Terapii Zajęciowej</w:t>
      </w:r>
      <w:r>
        <w:rPr>
          <w:rFonts w:ascii="Garamond" w:hAnsi="Garamond"/>
        </w:rPr>
        <w:t xml:space="preserve"> w Dołubowie, gm. Dziadkowice (6 osób)- jw. opisano </w:t>
      </w:r>
      <w:r w:rsidRPr="00270D32">
        <w:rPr>
          <w:rFonts w:ascii="Garamond" w:hAnsi="Garamond"/>
        </w:rPr>
        <w:t xml:space="preserve">na </w:t>
      </w:r>
      <w:r w:rsidR="00E91604">
        <w:rPr>
          <w:rFonts w:ascii="Garamond" w:hAnsi="Garamond"/>
        </w:rPr>
        <w:t>str. 12</w:t>
      </w:r>
      <w:r w:rsidR="00270D32">
        <w:rPr>
          <w:rFonts w:ascii="Garamond" w:hAnsi="Garamond"/>
        </w:rPr>
        <w:t>.</w:t>
      </w:r>
    </w:p>
    <w:p w:rsidR="008450BC" w:rsidRDefault="008450BC" w:rsidP="004344F9">
      <w:pPr>
        <w:pStyle w:val="Tekstpodstawowy3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</w:t>
      </w:r>
      <w:r>
        <w:rPr>
          <w:rFonts w:ascii="Garamond" w:hAnsi="Garamond"/>
          <w:sz w:val="24"/>
          <w:szCs w:val="24"/>
        </w:rPr>
        <w:t>kontroli, str. 31</w:t>
      </w:r>
      <w:r w:rsidRPr="003E3255">
        <w:rPr>
          <w:rFonts w:ascii="Garamond" w:hAnsi="Garamond"/>
          <w:sz w:val="24"/>
          <w:szCs w:val="24"/>
        </w:rPr>
        <w:t>]</w:t>
      </w:r>
    </w:p>
    <w:p w:rsidR="004344F9" w:rsidRPr="004344F9" w:rsidRDefault="004344F9" w:rsidP="004344F9">
      <w:pPr>
        <w:pStyle w:val="Tekstpodstawowy3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</w:p>
    <w:p w:rsidR="008450BC" w:rsidRPr="008A0CFF" w:rsidRDefault="008450BC" w:rsidP="00A62CD7">
      <w:pPr>
        <w:spacing w:line="276" w:lineRule="auto"/>
        <w:jc w:val="both"/>
        <w:rPr>
          <w:rFonts w:ascii="Garamond" w:hAnsi="Garamond"/>
          <w:b/>
          <w:i/>
        </w:rPr>
      </w:pPr>
      <w:r w:rsidRPr="00E8341B">
        <w:rPr>
          <w:rFonts w:ascii="Garamond" w:hAnsi="Garamond"/>
          <w:b/>
          <w:i/>
        </w:rPr>
        <w:t>4</w:t>
      </w:r>
      <w:r w:rsidRPr="009D1475">
        <w:rPr>
          <w:rFonts w:ascii="Garamond" w:hAnsi="Garamond"/>
          <w:b/>
          <w:i/>
        </w:rPr>
        <w:t>) realizacja zadań wynikających z rządowych programów pomocy społecznej, mających na celu ochronę poziomu życia osób, rodzin i grup społecznych oraz rozwój specjalistycznego wsparcia</w:t>
      </w:r>
    </w:p>
    <w:p w:rsidR="008450BC" w:rsidRPr="008A0CFF" w:rsidRDefault="008450BC" w:rsidP="00A62CD7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</w:t>
      </w:r>
      <w:r w:rsidRPr="008A0CFF">
        <w:rPr>
          <w:rFonts w:ascii="Garamond" w:hAnsi="Garamond"/>
        </w:rPr>
        <w:t xml:space="preserve"> w okresie kontrolnym nie realizowała zadań wynikających z rządowych programów pomocy społe</w:t>
      </w:r>
      <w:r>
        <w:rPr>
          <w:rFonts w:ascii="Garamond" w:hAnsi="Garamond"/>
        </w:rPr>
        <w:t xml:space="preserve">cznej, z uwagi na brak potrzeby, </w:t>
      </w:r>
      <w:r w:rsidRPr="006F4F05">
        <w:rPr>
          <w:rFonts w:ascii="Garamond" w:hAnsi="Garamond"/>
        </w:rPr>
        <w:t>natomiast realizowała pomoc w zakresie dożywiania w związku z przyjętą uchwałą Rady Ministrów z dnia 10 grudnia 2013 r. w sprawie ustanowienia wieloletniego programu wspierania finansowego gmin w zakresie dożywiania „Pomoc państwa w zakresie dożywiania” na lata 2014-2020 (M. P. z 2015 r., poz. 821), mającym na celu ochronę poziomu życia osób, rodzin i grup społecznych oraz rozwój specjalistycznego wsparcia,  który ustanowiono na podstawie art. 136 ust. 2 ustawy z dnia 27 sierpnia 2009 r. o finansach publicznych (Dz. U. z 2013 r. poz. 885, ze zm.).</w:t>
      </w:r>
    </w:p>
    <w:p w:rsidR="008450BC" w:rsidRDefault="008450BC" w:rsidP="00A62CD7">
      <w:pPr>
        <w:spacing w:line="276" w:lineRule="auto"/>
        <w:jc w:val="right"/>
        <w:rPr>
          <w:rFonts w:ascii="Garamond" w:hAnsi="Garamond"/>
        </w:rPr>
      </w:pPr>
      <w:r w:rsidRPr="008A0CFF">
        <w:rPr>
          <w:rFonts w:ascii="Garamond" w:hAnsi="Garamond"/>
        </w:rPr>
        <w:t xml:space="preserve">[Akta kontroli, str. </w:t>
      </w:r>
      <w:r>
        <w:rPr>
          <w:rFonts w:ascii="Garamond" w:hAnsi="Garamond"/>
        </w:rPr>
        <w:t>30-31</w:t>
      </w:r>
      <w:r w:rsidRPr="00E924A6">
        <w:rPr>
          <w:rFonts w:ascii="Garamond" w:hAnsi="Garamond"/>
        </w:rPr>
        <w:t>]</w:t>
      </w:r>
    </w:p>
    <w:p w:rsidR="00F5073D" w:rsidRPr="008A0CFF" w:rsidRDefault="00F5073D" w:rsidP="00A62CD7">
      <w:pPr>
        <w:spacing w:line="276" w:lineRule="auto"/>
        <w:jc w:val="right"/>
        <w:rPr>
          <w:rFonts w:ascii="Garamond" w:hAnsi="Garamond"/>
        </w:rPr>
      </w:pPr>
    </w:p>
    <w:p w:rsidR="008450BC" w:rsidRPr="008A0CFF" w:rsidRDefault="008450BC" w:rsidP="00A62CD7">
      <w:pPr>
        <w:overflowPunct w:val="0"/>
        <w:autoSpaceDE w:val="0"/>
        <w:spacing w:line="276" w:lineRule="auto"/>
        <w:jc w:val="both"/>
        <w:rPr>
          <w:rFonts w:ascii="Garamond" w:hAnsi="Garamond"/>
          <w:b/>
          <w:bCs/>
          <w:i/>
          <w:iCs/>
        </w:rPr>
      </w:pPr>
      <w:r w:rsidRPr="00E8341B">
        <w:rPr>
          <w:rFonts w:ascii="Garamond" w:hAnsi="Garamond"/>
          <w:b/>
          <w:bCs/>
          <w:i/>
          <w:iCs/>
        </w:rPr>
        <w:t>5</w:t>
      </w:r>
      <w:r w:rsidRPr="008A0CFF">
        <w:rPr>
          <w:rFonts w:ascii="Garamond" w:hAnsi="Garamond"/>
          <w:b/>
          <w:bCs/>
          <w:i/>
          <w:iCs/>
        </w:rPr>
        <w:t>) przyznawanie i wypłacanie zasiłków celowych, a także udzielanie schronienia, posiłku oraz niezbędnego ubrania cudzoziemcom, o których mowa w art. 5a</w:t>
      </w:r>
    </w:p>
    <w:p w:rsidR="008450BC" w:rsidRPr="008A0C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W okresie objętym kontrolą</w:t>
      </w:r>
      <w:r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>Ośrodek nie realizował zadania, z uwagi na brak potrzeby</w:t>
      </w:r>
      <w:r>
        <w:rPr>
          <w:rFonts w:ascii="Garamond" w:hAnsi="Garamond"/>
        </w:rPr>
        <w:t xml:space="preserve"> – ww. osoby nie zamieszkują na terenie gminy</w:t>
      </w:r>
      <w:r w:rsidRPr="008A0CFF">
        <w:rPr>
          <w:rFonts w:ascii="Garamond" w:hAnsi="Garamond"/>
        </w:rPr>
        <w:t xml:space="preserve">. </w:t>
      </w:r>
    </w:p>
    <w:p w:rsidR="008450BC" w:rsidRPr="008A0CFF" w:rsidRDefault="008450BC" w:rsidP="00A62CD7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[Akta kontroli, str</w:t>
      </w:r>
      <w:r>
        <w:rPr>
          <w:rFonts w:ascii="Garamond" w:hAnsi="Garamond"/>
          <w:sz w:val="24"/>
          <w:szCs w:val="24"/>
        </w:rPr>
        <w:t>. 30</w:t>
      </w:r>
      <w:r w:rsidRPr="000141C4">
        <w:rPr>
          <w:rFonts w:ascii="Garamond" w:hAnsi="Garamond"/>
          <w:sz w:val="24"/>
          <w:szCs w:val="24"/>
        </w:rPr>
        <w:t>]</w:t>
      </w:r>
    </w:p>
    <w:p w:rsidR="008450BC" w:rsidRPr="00E8341B" w:rsidRDefault="008450BC" w:rsidP="00A62CD7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</w:p>
    <w:p w:rsidR="008450BC" w:rsidRPr="008A0CFF" w:rsidRDefault="008450BC" w:rsidP="00A62CD7">
      <w:pPr>
        <w:spacing w:line="276" w:lineRule="auto"/>
        <w:jc w:val="both"/>
        <w:rPr>
          <w:rFonts w:ascii="Garamond" w:hAnsi="Garamond"/>
        </w:rPr>
      </w:pPr>
      <w:r w:rsidRPr="008A0CFF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8A0CFF">
        <w:rPr>
          <w:rFonts w:ascii="Garamond" w:hAnsi="Garamond"/>
        </w:rPr>
        <w:tab/>
      </w:r>
    </w:p>
    <w:p w:rsidR="008450BC" w:rsidRPr="008A0C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W okresie objętym kontrolą Ośrodek nie realizował za</w:t>
      </w:r>
      <w:r>
        <w:rPr>
          <w:rFonts w:ascii="Garamond" w:hAnsi="Garamond"/>
        </w:rPr>
        <w:t xml:space="preserve">dania, z uwagi na brak potrzeby - </w:t>
      </w:r>
      <w:r w:rsidRPr="00CA0E46">
        <w:rPr>
          <w:rFonts w:ascii="Garamond" w:hAnsi="Garamond"/>
        </w:rPr>
        <w:t xml:space="preserve">ww. osoby nie zamieszkują na terenie gminy. </w:t>
      </w:r>
      <w:r w:rsidRPr="008A0CFF">
        <w:rPr>
          <w:rFonts w:ascii="Garamond" w:hAnsi="Garamond"/>
        </w:rPr>
        <w:t xml:space="preserve"> </w:t>
      </w:r>
    </w:p>
    <w:p w:rsidR="008450BC" w:rsidRPr="008A0CFF" w:rsidRDefault="008450BC" w:rsidP="00A62CD7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</w:t>
      </w:r>
      <w:r>
        <w:rPr>
          <w:rFonts w:ascii="Garamond" w:hAnsi="Garamond"/>
          <w:sz w:val="24"/>
          <w:szCs w:val="24"/>
        </w:rPr>
        <w:t>str. 30</w:t>
      </w:r>
      <w:r w:rsidRPr="000141C4">
        <w:rPr>
          <w:rFonts w:ascii="Garamond" w:hAnsi="Garamond"/>
          <w:sz w:val="24"/>
          <w:szCs w:val="24"/>
        </w:rPr>
        <w:t>]</w:t>
      </w:r>
    </w:p>
    <w:p w:rsidR="008450BC" w:rsidRPr="00E8341B" w:rsidRDefault="008450BC" w:rsidP="00A62CD7">
      <w:pPr>
        <w:pStyle w:val="Tekstpodstawowy31"/>
        <w:tabs>
          <w:tab w:val="left" w:pos="567"/>
        </w:tabs>
        <w:spacing w:after="0" w:line="276" w:lineRule="auto"/>
        <w:jc w:val="both"/>
        <w:rPr>
          <w:rFonts w:ascii="Garamond" w:hAnsi="Garamond"/>
          <w:b/>
          <w:i/>
          <w:color w:val="0070C0"/>
          <w:sz w:val="24"/>
          <w:szCs w:val="24"/>
        </w:rPr>
      </w:pPr>
      <w:r w:rsidRPr="008A0CFF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8450BC" w:rsidRPr="008A0CFF" w:rsidRDefault="008450BC" w:rsidP="00A62CD7">
      <w:pPr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W okresie objętym kontrolą Ośrodek nie realizował zadania, z uwagi na brak potrzeby. </w:t>
      </w:r>
    </w:p>
    <w:p w:rsidR="008450BC" w:rsidRPr="008A0CFF" w:rsidRDefault="008450BC" w:rsidP="00A62CD7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str. </w:t>
      </w:r>
      <w:r>
        <w:rPr>
          <w:rFonts w:ascii="Garamond" w:hAnsi="Garamond"/>
          <w:sz w:val="24"/>
          <w:szCs w:val="24"/>
        </w:rPr>
        <w:t>30</w:t>
      </w:r>
      <w:r w:rsidRPr="00AC519F">
        <w:rPr>
          <w:rFonts w:ascii="Garamond" w:hAnsi="Garamond"/>
          <w:sz w:val="24"/>
          <w:szCs w:val="24"/>
        </w:rPr>
        <w:t>]</w:t>
      </w:r>
    </w:p>
    <w:p w:rsidR="00DF05E5" w:rsidRDefault="00DF05E5" w:rsidP="00A62CD7">
      <w:pPr>
        <w:spacing w:line="276" w:lineRule="auto"/>
        <w:jc w:val="both"/>
        <w:rPr>
          <w:rFonts w:ascii="Garamond" w:hAnsi="Garamond"/>
          <w:b/>
          <w:i/>
        </w:rPr>
      </w:pPr>
    </w:p>
    <w:p w:rsidR="008450BC" w:rsidRDefault="008450BC" w:rsidP="00544E3B">
      <w:pPr>
        <w:spacing w:line="276" w:lineRule="auto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lastRenderedPageBreak/>
        <w:t>7. Realizacja za</w:t>
      </w:r>
      <w:r>
        <w:rPr>
          <w:rFonts w:ascii="Garamond" w:hAnsi="Garamond"/>
          <w:b/>
          <w:i/>
        </w:rPr>
        <w:t>dania określonego w art. 54 pkt</w:t>
      </w:r>
      <w:r w:rsidRPr="008A0CFF">
        <w:rPr>
          <w:rFonts w:ascii="Garamond" w:hAnsi="Garamond"/>
          <w:b/>
          <w:i/>
        </w:rPr>
        <w:t xml:space="preserve"> 11 ustawy z dnia 27 sierpnia 2004 r. o świadczeniach opieki zdrowotnej finansowanych ze środków publicznych (Dz. </w:t>
      </w:r>
      <w:r>
        <w:rPr>
          <w:rFonts w:ascii="Garamond" w:hAnsi="Garamond"/>
          <w:b/>
          <w:i/>
        </w:rPr>
        <w:t>U. z 2015 r., poz. 581, ze zm.)</w:t>
      </w:r>
    </w:p>
    <w:p w:rsidR="005506E7" w:rsidRPr="00544E3B" w:rsidRDefault="005506E7" w:rsidP="00544E3B">
      <w:pPr>
        <w:spacing w:line="276" w:lineRule="auto"/>
        <w:jc w:val="both"/>
        <w:rPr>
          <w:rFonts w:ascii="Garamond" w:hAnsi="Garamond"/>
          <w:b/>
          <w:i/>
        </w:rPr>
      </w:pPr>
    </w:p>
    <w:p w:rsidR="008450BC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Gminny Ośrode</w:t>
      </w:r>
      <w:r>
        <w:rPr>
          <w:rFonts w:ascii="Garamond" w:hAnsi="Garamond"/>
        </w:rPr>
        <w:t xml:space="preserve">k Pomocy Społecznej </w:t>
      </w:r>
      <w:r w:rsidR="004344F9">
        <w:rPr>
          <w:rFonts w:ascii="Garamond" w:hAnsi="Garamond"/>
        </w:rPr>
        <w:t>w Milejczycach</w:t>
      </w:r>
      <w:r w:rsidRPr="008A0CFF">
        <w:rPr>
          <w:rFonts w:ascii="Garamond" w:hAnsi="Garamond"/>
        </w:rPr>
        <w:t xml:space="preserve"> realizuje zadanie określone w art. 54 ustawy z dnia 27 sierpnia 2004 r. o świadczeniach opieki zdrowotnej finansowanych ze środków publicznych (Dz. U. z 2015 r., poz. 581 ze</w:t>
      </w:r>
      <w:r>
        <w:rPr>
          <w:rFonts w:ascii="Garamond" w:hAnsi="Garamond"/>
        </w:rPr>
        <w:t xml:space="preserve"> zm.). Wójt Gminy Milejczyce</w:t>
      </w:r>
      <w:r w:rsidRPr="008A0CFF">
        <w:rPr>
          <w:rFonts w:ascii="Garamond" w:hAnsi="Garamond"/>
        </w:rPr>
        <w:t xml:space="preserve"> upoważnił kierownika Ośrodka do załatwiania spraw i wydawania decyzji w jego imieniu dotyczących potwierdzania prawa do świadczeń opieki zdrowotnej</w:t>
      </w:r>
      <w:r w:rsidRPr="00954D14">
        <w:rPr>
          <w:rFonts w:ascii="Garamond" w:hAnsi="Garamond"/>
        </w:rPr>
        <w:t>.</w:t>
      </w:r>
    </w:p>
    <w:p w:rsidR="008450BC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  <w:b/>
        </w:rPr>
        <w:t xml:space="preserve"> </w:t>
      </w:r>
      <w:r w:rsidRPr="008A0CFF">
        <w:rPr>
          <w:rFonts w:ascii="Garamond" w:hAnsi="Garamond"/>
        </w:rPr>
        <w:t>W okre</w:t>
      </w:r>
      <w:r>
        <w:rPr>
          <w:rFonts w:ascii="Garamond" w:hAnsi="Garamond"/>
        </w:rPr>
        <w:t>sie objętym kontrolą</w:t>
      </w:r>
      <w:r w:rsidR="00415672">
        <w:rPr>
          <w:rFonts w:ascii="Garamond" w:hAnsi="Garamond"/>
        </w:rPr>
        <w:t>,</w:t>
      </w:r>
      <w:r>
        <w:rPr>
          <w:rFonts w:ascii="Garamond" w:hAnsi="Garamond"/>
        </w:rPr>
        <w:t xml:space="preserve"> tj. od 01.04</w:t>
      </w:r>
      <w:r w:rsidRPr="008A0CFF">
        <w:rPr>
          <w:rFonts w:ascii="Garamond" w:hAnsi="Garamond"/>
        </w:rPr>
        <w:t>.2015 r. do 31.12.2015 r. wydano</w:t>
      </w:r>
      <w:r>
        <w:rPr>
          <w:rFonts w:ascii="Garamond" w:hAnsi="Garamond"/>
        </w:rPr>
        <w:t xml:space="preserve"> 3 osobom </w:t>
      </w:r>
      <w:r w:rsidRPr="008A0CFF">
        <w:rPr>
          <w:rFonts w:ascii="Garamond" w:hAnsi="Garamond"/>
        </w:rPr>
        <w:t xml:space="preserve"> 3 decyzje potwierdzające prawo do świadczeń opieki zdrowotnej przez okr</w:t>
      </w:r>
      <w:r>
        <w:rPr>
          <w:rFonts w:ascii="Garamond" w:hAnsi="Garamond"/>
        </w:rPr>
        <w:t>es 90 dni. Zgłoszenie: 1 w trybie nagłym i 2 na wniosek strony.</w:t>
      </w:r>
    </w:p>
    <w:p w:rsidR="008450BC" w:rsidRPr="008A0CFF" w:rsidRDefault="008450BC" w:rsidP="00A62CD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W okre</w:t>
      </w:r>
      <w:r>
        <w:rPr>
          <w:rFonts w:ascii="Garamond" w:hAnsi="Garamond"/>
        </w:rPr>
        <w:t>sie objętym kontrolą</w:t>
      </w:r>
      <w:r w:rsidR="00415672">
        <w:rPr>
          <w:rFonts w:ascii="Garamond" w:hAnsi="Garamond"/>
        </w:rPr>
        <w:t>,</w:t>
      </w:r>
      <w:r>
        <w:rPr>
          <w:rFonts w:ascii="Garamond" w:hAnsi="Garamond"/>
        </w:rPr>
        <w:t xml:space="preserve"> tj. od 01.01.2016 </w:t>
      </w:r>
      <w:r w:rsidRPr="008A0CFF">
        <w:rPr>
          <w:rFonts w:ascii="Garamond" w:hAnsi="Garamond"/>
        </w:rPr>
        <w:t>r. do 3</w:t>
      </w:r>
      <w:r>
        <w:rPr>
          <w:rFonts w:ascii="Garamond" w:hAnsi="Garamond"/>
        </w:rPr>
        <w:t xml:space="preserve">1.03.2016 </w:t>
      </w:r>
      <w:r w:rsidRPr="008A0CFF">
        <w:rPr>
          <w:rFonts w:ascii="Garamond" w:hAnsi="Garamond"/>
        </w:rPr>
        <w:t>r. wydano</w:t>
      </w:r>
      <w:r>
        <w:rPr>
          <w:rFonts w:ascii="Garamond" w:hAnsi="Garamond"/>
        </w:rPr>
        <w:t xml:space="preserve"> 2 osobom  2</w:t>
      </w:r>
      <w:r w:rsidRPr="008A0CFF">
        <w:rPr>
          <w:rFonts w:ascii="Garamond" w:hAnsi="Garamond"/>
        </w:rPr>
        <w:t xml:space="preserve"> decyzje potwierdzające prawo do świadczeń opieki zdrowotnej przez okr</w:t>
      </w:r>
      <w:r>
        <w:rPr>
          <w:rFonts w:ascii="Garamond" w:hAnsi="Garamond"/>
        </w:rPr>
        <w:t>es 90 dni. Zgłoszenie na wniosek strony.</w:t>
      </w:r>
    </w:p>
    <w:p w:rsidR="008450BC" w:rsidRPr="005506E7" w:rsidRDefault="008450BC" w:rsidP="005506E7">
      <w:pPr>
        <w:spacing w:line="276" w:lineRule="auto"/>
        <w:jc w:val="right"/>
        <w:rPr>
          <w:rFonts w:ascii="Garamond" w:hAnsi="Garamond"/>
          <w:highlight w:val="cyan"/>
        </w:rPr>
      </w:pPr>
      <w:r w:rsidRPr="008A0CFF">
        <w:rPr>
          <w:rFonts w:ascii="Garamond" w:hAnsi="Garamond"/>
        </w:rPr>
        <w:t xml:space="preserve"> [Akta kontroli, str.</w:t>
      </w:r>
      <w:r w:rsidR="00544E3B">
        <w:rPr>
          <w:rFonts w:ascii="Garamond" w:hAnsi="Garamond"/>
        </w:rPr>
        <w:t xml:space="preserve"> 35, 42, 52</w:t>
      </w:r>
      <w:r w:rsidRPr="00AC519F">
        <w:rPr>
          <w:rFonts w:ascii="Garamond" w:hAnsi="Garamond"/>
        </w:rPr>
        <w:t>]</w:t>
      </w:r>
    </w:p>
    <w:p w:rsidR="008450BC" w:rsidRDefault="008450BC" w:rsidP="00A62CD7">
      <w:pPr>
        <w:tabs>
          <w:tab w:val="left" w:pos="5040"/>
        </w:tabs>
        <w:spacing w:line="276" w:lineRule="auto"/>
        <w:ind w:firstLine="709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Dokonano kontroli </w:t>
      </w:r>
      <w:r>
        <w:rPr>
          <w:rFonts w:ascii="Garamond" w:hAnsi="Garamond"/>
        </w:rPr>
        <w:t xml:space="preserve">losowo wybranych </w:t>
      </w:r>
      <w:r w:rsidRPr="008A0CFF">
        <w:rPr>
          <w:rFonts w:ascii="Garamond" w:hAnsi="Garamond"/>
        </w:rPr>
        <w:t>akt, w tym decyzje rozstrzygające postępowania administracyjne:</w:t>
      </w:r>
    </w:p>
    <w:p w:rsidR="008450BC" w:rsidRPr="008A0CFF" w:rsidRDefault="008450BC" w:rsidP="00A62CD7">
      <w:pPr>
        <w:tabs>
          <w:tab w:val="left" w:pos="5040"/>
        </w:tabs>
        <w:spacing w:line="276" w:lineRule="auto"/>
        <w:ind w:firstLine="709"/>
        <w:jc w:val="both"/>
        <w:rPr>
          <w:rFonts w:ascii="Garamond" w:hAnsi="Garamond"/>
        </w:rPr>
      </w:pP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="00001B00">
        <w:rPr>
          <w:rFonts w:ascii="Garamond" w:hAnsi="Garamond"/>
        </w:rPr>
        <w:t xml:space="preserve"> </w:t>
      </w:r>
      <w:r>
        <w:rPr>
          <w:rFonts w:ascii="Garamond" w:hAnsi="Garamond"/>
        </w:rPr>
        <w:t>GOPS.552.2.2016 z 15.03.2016 (14.03.2016 – 11.06.2016)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="00001B00">
        <w:rPr>
          <w:rFonts w:ascii="Garamond" w:hAnsi="Garamond"/>
        </w:rPr>
        <w:t xml:space="preserve"> </w:t>
      </w:r>
      <w:r>
        <w:rPr>
          <w:rFonts w:ascii="Garamond" w:hAnsi="Garamond"/>
        </w:rPr>
        <w:t>GOPS.552.1.2016 z 19.01.2016 (12.01.2016 – 10.04.2016)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="00001B00">
        <w:rPr>
          <w:rFonts w:ascii="Garamond" w:hAnsi="Garamond"/>
        </w:rPr>
        <w:t xml:space="preserve"> </w:t>
      </w:r>
      <w:r>
        <w:rPr>
          <w:rFonts w:ascii="Garamond" w:hAnsi="Garamond"/>
        </w:rPr>
        <w:t>GOPS.552.3.2015 z 10.07.2015 (17.06.2015 – 15.09.2015)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 GOPS.552.2.2015 z 01.06.2015 (01.06.2015 do 29.08.2015) 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5. GOPS.552.1.2015 z 09.04.2015 (13.02.2015 do 13.05.2015).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  <w:color w:val="0070C0"/>
        </w:rPr>
      </w:pP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  <w:r w:rsidRPr="004344F9">
        <w:rPr>
          <w:rFonts w:ascii="Garamond" w:hAnsi="Garamond"/>
        </w:rPr>
        <w:t xml:space="preserve">-  Ośrodek przeprowadzając postępowanie administracyjne przed wydaniem decyzji nie doliczył dochodu z posiadanego gospodarstwa rolnego o pow. 12,1528 ha, powierzchnia przeliczeniowa użytków rolnych 1,7734 ha (x 250 zł = 443,35 zł). Nie wpłynęło to na prawo do przyznania ww. pomocy </w:t>
      </w:r>
      <w:r w:rsidR="0085117F" w:rsidRPr="004344F9">
        <w:rPr>
          <w:rFonts w:ascii="Garamond" w:hAnsi="Garamond"/>
        </w:rPr>
        <w:t xml:space="preserve">- </w:t>
      </w:r>
      <w:r w:rsidRPr="004344F9">
        <w:rPr>
          <w:rFonts w:ascii="Garamond" w:hAnsi="Garamond"/>
        </w:rPr>
        <w:t>poz. nr 3.</w:t>
      </w:r>
    </w:p>
    <w:p w:rsidR="008450BC" w:rsidRDefault="008450BC" w:rsidP="00A62CD7">
      <w:pPr>
        <w:spacing w:line="276" w:lineRule="auto"/>
        <w:jc w:val="both"/>
        <w:rPr>
          <w:rFonts w:ascii="Garamond" w:hAnsi="Garamond"/>
        </w:rPr>
      </w:pPr>
    </w:p>
    <w:p w:rsidR="00001B00" w:rsidRPr="002F2766" w:rsidRDefault="00001B00" w:rsidP="00A62CD7">
      <w:pPr>
        <w:spacing w:line="276" w:lineRule="auto"/>
        <w:jc w:val="both"/>
        <w:rPr>
          <w:rFonts w:ascii="Garamond" w:hAnsi="Garamond"/>
        </w:rPr>
      </w:pPr>
    </w:p>
    <w:p w:rsidR="008450BC" w:rsidRPr="008A0CFF" w:rsidRDefault="008450BC" w:rsidP="00A62CD7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Dokonano wpisu o przeprowadzeniu kontroli w książce </w:t>
      </w:r>
      <w:r>
        <w:rPr>
          <w:rFonts w:ascii="Garamond" w:hAnsi="Garamond"/>
        </w:rPr>
        <w:t xml:space="preserve">ewidencji kontroli </w:t>
      </w:r>
      <w:r w:rsidRPr="008A0CFF">
        <w:rPr>
          <w:rFonts w:ascii="Garamond" w:hAnsi="Garamond"/>
        </w:rPr>
        <w:t>Gminnego Ośrodk</w:t>
      </w:r>
      <w:r>
        <w:rPr>
          <w:rFonts w:ascii="Garamond" w:hAnsi="Garamond"/>
        </w:rPr>
        <w:t>a Pomocy Społecznej w Milejczycach, pod pozycją numer 2</w:t>
      </w:r>
      <w:r w:rsidRPr="008A0CFF">
        <w:rPr>
          <w:rFonts w:ascii="Garamond" w:hAnsi="Garamond"/>
        </w:rPr>
        <w:t>/2016.</w:t>
      </w:r>
    </w:p>
    <w:p w:rsidR="008450BC" w:rsidRPr="008A0CFF" w:rsidRDefault="008450BC" w:rsidP="00A62CD7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</w:p>
    <w:p w:rsidR="008450BC" w:rsidRDefault="008450BC" w:rsidP="00A62CD7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>Protokół niniejszy sporządzono w dwóch jednobrzmiących egzemplarzach, z których je</w:t>
      </w:r>
      <w:r>
        <w:rPr>
          <w:rFonts w:ascii="Garamond" w:hAnsi="Garamond"/>
          <w:szCs w:val="24"/>
        </w:rPr>
        <w:t xml:space="preserve">den otrzymuje kierownik </w:t>
      </w:r>
      <w:r w:rsidRPr="008A0CFF">
        <w:rPr>
          <w:rFonts w:ascii="Garamond" w:hAnsi="Garamond"/>
          <w:szCs w:val="24"/>
        </w:rPr>
        <w:t>Gminnego Ośrodka Pomocy Społecznej w M</w:t>
      </w:r>
      <w:r>
        <w:rPr>
          <w:rFonts w:ascii="Garamond" w:hAnsi="Garamond"/>
          <w:szCs w:val="24"/>
        </w:rPr>
        <w:t>ilejczycach</w:t>
      </w:r>
      <w:r w:rsidRPr="008A0CFF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8450BC" w:rsidRPr="008A0CFF" w:rsidRDefault="008450BC" w:rsidP="00A62CD7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</w:p>
    <w:p w:rsidR="008450BC" w:rsidRDefault="008450BC" w:rsidP="00A62CD7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</w:t>
      </w:r>
      <w:r>
        <w:rPr>
          <w:rFonts w:ascii="Garamond" w:hAnsi="Garamond"/>
          <w:szCs w:val="24"/>
        </w:rPr>
        <w:t>43, ze zm.) kierownikowi</w:t>
      </w:r>
      <w:r w:rsidRPr="008A0CFF">
        <w:rPr>
          <w:rFonts w:ascii="Garamond" w:hAnsi="Garamond"/>
          <w:szCs w:val="24"/>
        </w:rPr>
        <w:t xml:space="preserve"> Gminnego Ośrodk</w:t>
      </w:r>
      <w:r>
        <w:rPr>
          <w:rFonts w:ascii="Garamond" w:hAnsi="Garamond"/>
          <w:szCs w:val="24"/>
        </w:rPr>
        <w:t>a Pomocy Społecznej w Milejczycach</w:t>
      </w:r>
      <w:r w:rsidRPr="008A0CFF">
        <w:rPr>
          <w:rFonts w:ascii="Garamond" w:hAnsi="Garamond"/>
          <w:szCs w:val="24"/>
        </w:rPr>
        <w:t xml:space="preserve"> przysługuje prawo do:</w:t>
      </w:r>
    </w:p>
    <w:p w:rsidR="008450BC" w:rsidRPr="008A0CFF" w:rsidRDefault="008450BC" w:rsidP="00A62CD7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</w:p>
    <w:p w:rsidR="008450BC" w:rsidRPr="008A0CFF" w:rsidRDefault="008450BC" w:rsidP="00A62CD7">
      <w:pPr>
        <w:widowControl w:val="0"/>
        <w:numPr>
          <w:ilvl w:val="0"/>
          <w:numId w:val="12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zgłoszenia na piśmie, przed podpisaniem protokołu, umotywowanych zastrzeżeń do ustaleń zawartych w protokole do Dyrektora Wydziału Polityki Społecznej Podlaskiego Urzędu </w:t>
      </w:r>
      <w:r w:rsidRPr="008A0CFF">
        <w:rPr>
          <w:rFonts w:ascii="Garamond" w:hAnsi="Garamond"/>
        </w:rPr>
        <w:lastRenderedPageBreak/>
        <w:t>Wojewódzkiego w Białymstoku w terminie 7 dni od dnia jego otrzymania,</w:t>
      </w:r>
    </w:p>
    <w:p w:rsidR="008450BC" w:rsidRPr="008A0CFF" w:rsidRDefault="008450BC" w:rsidP="00A62CD7">
      <w:pPr>
        <w:widowControl w:val="0"/>
        <w:numPr>
          <w:ilvl w:val="0"/>
          <w:numId w:val="12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odmowy</w:t>
      </w:r>
      <w:r>
        <w:rPr>
          <w:rFonts w:ascii="Garamond" w:hAnsi="Garamond"/>
        </w:rPr>
        <w:t xml:space="preserve"> podpisania protokołu, Kierownik </w:t>
      </w:r>
      <w:r w:rsidRPr="008A0CFF">
        <w:rPr>
          <w:rFonts w:ascii="Garamond" w:hAnsi="Garamond"/>
        </w:rPr>
        <w:t>składa wówczas wyjaśnienia przyczyn tej odmowy w terminie 7 dni od dnia otrzymania protokołu.</w:t>
      </w:r>
    </w:p>
    <w:p w:rsidR="008450BC" w:rsidRPr="00B32943" w:rsidRDefault="008450BC" w:rsidP="00A62CD7">
      <w:pPr>
        <w:pStyle w:val="Tekstpodstawowywcity21"/>
        <w:spacing w:after="0" w:line="276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8450BC" w:rsidRPr="00BB0D46" w:rsidRDefault="008450BC" w:rsidP="00A62CD7">
      <w:pPr>
        <w:overflowPunct w:val="0"/>
        <w:autoSpaceDE w:val="0"/>
        <w:spacing w:line="276" w:lineRule="auto"/>
        <w:outlineLvl w:val="7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Kontrolowany: </w:t>
      </w:r>
      <w:r w:rsidRPr="008A0CFF">
        <w:rPr>
          <w:rFonts w:ascii="Garamond" w:hAnsi="Garamond"/>
          <w:b/>
          <w:i/>
        </w:rPr>
        <w:tab/>
      </w:r>
      <w:r w:rsidR="00BB0D46">
        <w:rPr>
          <w:rFonts w:ascii="Garamond" w:hAnsi="Garamond"/>
          <w:b/>
          <w:i/>
        </w:rPr>
        <w:tab/>
      </w:r>
      <w:r w:rsidR="00BB0D46">
        <w:rPr>
          <w:rFonts w:ascii="Garamond" w:hAnsi="Garamond"/>
          <w:b/>
          <w:i/>
        </w:rPr>
        <w:tab/>
      </w:r>
      <w:r w:rsidR="00BB0D46">
        <w:rPr>
          <w:rFonts w:ascii="Garamond" w:hAnsi="Garamond"/>
          <w:b/>
          <w:i/>
        </w:rPr>
        <w:tab/>
      </w:r>
      <w:r w:rsidR="00BB0D46">
        <w:rPr>
          <w:rFonts w:ascii="Garamond" w:hAnsi="Garamond"/>
          <w:b/>
          <w:i/>
        </w:rPr>
        <w:tab/>
      </w:r>
      <w:r w:rsidRPr="008A0CFF">
        <w:rPr>
          <w:rFonts w:ascii="Garamond" w:hAnsi="Garamond"/>
          <w:b/>
          <w:i/>
        </w:rPr>
        <w:t>Kontrolujący:</w:t>
      </w:r>
    </w:p>
    <w:p w:rsidR="00BB0D46" w:rsidRDefault="00BB0D46" w:rsidP="00A62CD7">
      <w:pPr>
        <w:spacing w:line="276" w:lineRule="auto"/>
        <w:rPr>
          <w:rFonts w:ascii="Garamond" w:hAnsi="Garamond"/>
        </w:rPr>
      </w:pPr>
    </w:p>
    <w:p w:rsidR="00BB0D46" w:rsidRDefault="00BB0D46" w:rsidP="00A62CD7">
      <w:pPr>
        <w:spacing w:line="276" w:lineRule="auto"/>
        <w:rPr>
          <w:rFonts w:ascii="Garamond" w:hAnsi="Garamond"/>
        </w:rPr>
      </w:pPr>
    </w:p>
    <w:p w:rsidR="00BB0D46" w:rsidRDefault="00922B20" w:rsidP="00A62CD7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Milejczyce, 14.06.2016  Piotr Molski</w:t>
      </w:r>
    </w:p>
    <w:p w:rsidR="008450BC" w:rsidRPr="008A0CFF" w:rsidRDefault="00922B20" w:rsidP="00A62CD7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…...…….…………………………….                      1. Barbara Kosmaczewska</w:t>
      </w:r>
    </w:p>
    <w:p w:rsidR="008450BC" w:rsidRPr="00BB0D46" w:rsidRDefault="008450BC" w:rsidP="00A62CD7">
      <w:pPr>
        <w:spacing w:line="276" w:lineRule="auto"/>
        <w:rPr>
          <w:rFonts w:ascii="Garamond" w:hAnsi="Garamond"/>
          <w:sz w:val="22"/>
          <w:szCs w:val="22"/>
        </w:rPr>
      </w:pPr>
      <w:r w:rsidRPr="00BB0D46">
        <w:rPr>
          <w:rFonts w:ascii="Garamond" w:hAnsi="Garamond"/>
          <w:sz w:val="22"/>
          <w:szCs w:val="22"/>
        </w:rPr>
        <w:t>(miejscowość, data i podpis kierownika)</w:t>
      </w:r>
      <w:r w:rsidR="00BB0D46" w:rsidRPr="00BB0D46">
        <w:rPr>
          <w:rFonts w:ascii="Garamond" w:hAnsi="Garamond"/>
          <w:sz w:val="22"/>
          <w:szCs w:val="22"/>
        </w:rPr>
        <w:t xml:space="preserve">                      </w:t>
      </w:r>
    </w:p>
    <w:p w:rsidR="008450BC" w:rsidRPr="008A0CFF" w:rsidRDefault="00922B20" w:rsidP="00922B20">
      <w:pPr>
        <w:spacing w:line="276" w:lineRule="auto"/>
        <w:ind w:firstLine="4500"/>
        <w:rPr>
          <w:rFonts w:ascii="Garamond" w:hAnsi="Garamond"/>
        </w:rPr>
      </w:pPr>
      <w:r>
        <w:rPr>
          <w:rFonts w:ascii="Garamond" w:hAnsi="Garamond"/>
        </w:rPr>
        <w:t xml:space="preserve">      </w:t>
      </w:r>
      <w:r w:rsidR="00BB0D46">
        <w:rPr>
          <w:rFonts w:ascii="Garamond" w:hAnsi="Garamond"/>
        </w:rPr>
        <w:t xml:space="preserve">  2. </w:t>
      </w:r>
      <w:r w:rsidR="00695DF2">
        <w:rPr>
          <w:rFonts w:ascii="Garamond" w:hAnsi="Garamond"/>
        </w:rPr>
        <w:t>Anna Liszewska</w:t>
      </w:r>
    </w:p>
    <w:p w:rsidR="008450BC" w:rsidRPr="008A0CFF" w:rsidRDefault="008450BC" w:rsidP="00A62CD7">
      <w:pPr>
        <w:spacing w:line="276" w:lineRule="auto"/>
        <w:ind w:firstLine="4500"/>
        <w:jc w:val="center"/>
        <w:rPr>
          <w:rFonts w:ascii="Garamond" w:hAnsi="Garamond"/>
        </w:rPr>
      </w:pPr>
      <w:bookmarkStart w:id="0" w:name="_GoBack"/>
      <w:bookmarkEnd w:id="0"/>
    </w:p>
    <w:sectPr w:rsidR="008450BC" w:rsidRPr="008A0CFF" w:rsidSect="00F820E0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B97" w:rsidRDefault="00E62B97">
      <w:r>
        <w:separator/>
      </w:r>
    </w:p>
  </w:endnote>
  <w:endnote w:type="continuationSeparator" w:id="0">
    <w:p w:rsidR="00E62B97" w:rsidRDefault="00E6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173" w:rsidRDefault="003A2173" w:rsidP="003A2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798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3A2173" w:rsidRDefault="003A2173" w:rsidP="003A2173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173" w:rsidRDefault="003A2173" w:rsidP="003A2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5DF2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3A2173" w:rsidRDefault="003A2173" w:rsidP="003A2173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B97" w:rsidRDefault="00E62B97">
      <w:r>
        <w:separator/>
      </w:r>
    </w:p>
  </w:footnote>
  <w:footnote w:type="continuationSeparator" w:id="0">
    <w:p w:rsidR="00E62B97" w:rsidRDefault="00E62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F48DC"/>
    <w:multiLevelType w:val="hybridMultilevel"/>
    <w:tmpl w:val="468AAB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EFD095B"/>
    <w:multiLevelType w:val="hybridMultilevel"/>
    <w:tmpl w:val="F488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C4EA0"/>
    <w:multiLevelType w:val="hybridMultilevel"/>
    <w:tmpl w:val="D05A8D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E606E9"/>
    <w:multiLevelType w:val="hybridMultilevel"/>
    <w:tmpl w:val="DEF294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99100F"/>
    <w:multiLevelType w:val="hybridMultilevel"/>
    <w:tmpl w:val="DCA8D7A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3C1120FB"/>
    <w:multiLevelType w:val="hybridMultilevel"/>
    <w:tmpl w:val="544676CA"/>
    <w:lvl w:ilvl="0" w:tplc="06FC625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2A1C3F"/>
    <w:multiLevelType w:val="hybridMultilevel"/>
    <w:tmpl w:val="F26220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E476FE"/>
    <w:multiLevelType w:val="multilevel"/>
    <w:tmpl w:val="F91072C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31C72A4"/>
    <w:multiLevelType w:val="hybridMultilevel"/>
    <w:tmpl w:val="3300D83C"/>
    <w:name w:val="WW8Num1725"/>
    <w:lvl w:ilvl="0" w:tplc="251CFFF6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  <w:rPr>
        <w:b/>
        <w:i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04059C"/>
    <w:multiLevelType w:val="hybridMultilevel"/>
    <w:tmpl w:val="6EE6D0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741B5B"/>
    <w:multiLevelType w:val="hybridMultilevel"/>
    <w:tmpl w:val="33605C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E6"/>
    <w:rsid w:val="00001B00"/>
    <w:rsid w:val="00003D9B"/>
    <w:rsid w:val="00003F73"/>
    <w:rsid w:val="00010B52"/>
    <w:rsid w:val="00013D03"/>
    <w:rsid w:val="00023CFC"/>
    <w:rsid w:val="000314A2"/>
    <w:rsid w:val="00064A58"/>
    <w:rsid w:val="00085D89"/>
    <w:rsid w:val="00085F1F"/>
    <w:rsid w:val="00090A29"/>
    <w:rsid w:val="000B0B2B"/>
    <w:rsid w:val="000D2D02"/>
    <w:rsid w:val="000D5271"/>
    <w:rsid w:val="000F75DD"/>
    <w:rsid w:val="00122741"/>
    <w:rsid w:val="00141383"/>
    <w:rsid w:val="00142F3C"/>
    <w:rsid w:val="0015291A"/>
    <w:rsid w:val="00171234"/>
    <w:rsid w:val="00171319"/>
    <w:rsid w:val="0017530E"/>
    <w:rsid w:val="0019798E"/>
    <w:rsid w:val="001D72B1"/>
    <w:rsid w:val="001D79B5"/>
    <w:rsid w:val="00216B56"/>
    <w:rsid w:val="00220F64"/>
    <w:rsid w:val="00226CB1"/>
    <w:rsid w:val="00253BB0"/>
    <w:rsid w:val="002641E3"/>
    <w:rsid w:val="00264D68"/>
    <w:rsid w:val="00270D32"/>
    <w:rsid w:val="002C524B"/>
    <w:rsid w:val="002D2A46"/>
    <w:rsid w:val="002D2ECA"/>
    <w:rsid w:val="002E1EAD"/>
    <w:rsid w:val="002E60B7"/>
    <w:rsid w:val="002F39CC"/>
    <w:rsid w:val="00310FF4"/>
    <w:rsid w:val="00312523"/>
    <w:rsid w:val="0031561D"/>
    <w:rsid w:val="00320FD0"/>
    <w:rsid w:val="00346BA0"/>
    <w:rsid w:val="00372CD0"/>
    <w:rsid w:val="0038024C"/>
    <w:rsid w:val="00385DD7"/>
    <w:rsid w:val="00386888"/>
    <w:rsid w:val="0039101E"/>
    <w:rsid w:val="003A2173"/>
    <w:rsid w:val="003B1D7F"/>
    <w:rsid w:val="003C1576"/>
    <w:rsid w:val="003C2EBD"/>
    <w:rsid w:val="003D3C36"/>
    <w:rsid w:val="003E4CCF"/>
    <w:rsid w:val="003F42C7"/>
    <w:rsid w:val="0040079A"/>
    <w:rsid w:val="00413F24"/>
    <w:rsid w:val="00415672"/>
    <w:rsid w:val="00430E57"/>
    <w:rsid w:val="004310C0"/>
    <w:rsid w:val="004344F9"/>
    <w:rsid w:val="00441392"/>
    <w:rsid w:val="004424A1"/>
    <w:rsid w:val="004433E7"/>
    <w:rsid w:val="00445C10"/>
    <w:rsid w:val="00457849"/>
    <w:rsid w:val="00460C0F"/>
    <w:rsid w:val="00465F50"/>
    <w:rsid w:val="00467C1F"/>
    <w:rsid w:val="004827A4"/>
    <w:rsid w:val="0049261D"/>
    <w:rsid w:val="00493615"/>
    <w:rsid w:val="00496AA4"/>
    <w:rsid w:val="004B421A"/>
    <w:rsid w:val="004D1EBF"/>
    <w:rsid w:val="004D4548"/>
    <w:rsid w:val="004D7333"/>
    <w:rsid w:val="004F5E24"/>
    <w:rsid w:val="004F6F35"/>
    <w:rsid w:val="005111ED"/>
    <w:rsid w:val="0053178F"/>
    <w:rsid w:val="00532499"/>
    <w:rsid w:val="00536F5A"/>
    <w:rsid w:val="005418E8"/>
    <w:rsid w:val="00544E3B"/>
    <w:rsid w:val="005506E7"/>
    <w:rsid w:val="005641B2"/>
    <w:rsid w:val="005668D8"/>
    <w:rsid w:val="00566E50"/>
    <w:rsid w:val="005736FD"/>
    <w:rsid w:val="00594284"/>
    <w:rsid w:val="00595D7F"/>
    <w:rsid w:val="005A7EA6"/>
    <w:rsid w:val="005B1371"/>
    <w:rsid w:val="005B3B33"/>
    <w:rsid w:val="005B4434"/>
    <w:rsid w:val="005D30A8"/>
    <w:rsid w:val="005D4512"/>
    <w:rsid w:val="005D5F77"/>
    <w:rsid w:val="005E4C08"/>
    <w:rsid w:val="005E6176"/>
    <w:rsid w:val="005F0F37"/>
    <w:rsid w:val="00602158"/>
    <w:rsid w:val="00607119"/>
    <w:rsid w:val="00617F2C"/>
    <w:rsid w:val="0063602B"/>
    <w:rsid w:val="00636987"/>
    <w:rsid w:val="006455A5"/>
    <w:rsid w:val="00650651"/>
    <w:rsid w:val="00652285"/>
    <w:rsid w:val="006647E6"/>
    <w:rsid w:val="006655B5"/>
    <w:rsid w:val="00675686"/>
    <w:rsid w:val="0068122B"/>
    <w:rsid w:val="00692BC5"/>
    <w:rsid w:val="006940CD"/>
    <w:rsid w:val="00694DBB"/>
    <w:rsid w:val="00695DF2"/>
    <w:rsid w:val="006A4436"/>
    <w:rsid w:val="006E060E"/>
    <w:rsid w:val="006E7B95"/>
    <w:rsid w:val="006F3228"/>
    <w:rsid w:val="006F623E"/>
    <w:rsid w:val="007065A6"/>
    <w:rsid w:val="0071204C"/>
    <w:rsid w:val="007123EC"/>
    <w:rsid w:val="00755418"/>
    <w:rsid w:val="007622CF"/>
    <w:rsid w:val="00765A5F"/>
    <w:rsid w:val="00766FF7"/>
    <w:rsid w:val="00794D00"/>
    <w:rsid w:val="007B693A"/>
    <w:rsid w:val="007C0CE9"/>
    <w:rsid w:val="007D0BB7"/>
    <w:rsid w:val="007D7317"/>
    <w:rsid w:val="007E2124"/>
    <w:rsid w:val="0080370E"/>
    <w:rsid w:val="00814BF8"/>
    <w:rsid w:val="00833D00"/>
    <w:rsid w:val="0084094A"/>
    <w:rsid w:val="00842187"/>
    <w:rsid w:val="008450BC"/>
    <w:rsid w:val="008478BD"/>
    <w:rsid w:val="0085117F"/>
    <w:rsid w:val="00853DC1"/>
    <w:rsid w:val="00880CC7"/>
    <w:rsid w:val="008923A1"/>
    <w:rsid w:val="008952ED"/>
    <w:rsid w:val="008A5A50"/>
    <w:rsid w:val="008B1C15"/>
    <w:rsid w:val="008D2571"/>
    <w:rsid w:val="008E193D"/>
    <w:rsid w:val="008E4A39"/>
    <w:rsid w:val="008E5A79"/>
    <w:rsid w:val="008F581B"/>
    <w:rsid w:val="00920B2C"/>
    <w:rsid w:val="00922B20"/>
    <w:rsid w:val="00931F32"/>
    <w:rsid w:val="00932274"/>
    <w:rsid w:val="00944B2C"/>
    <w:rsid w:val="00944D57"/>
    <w:rsid w:val="0096594D"/>
    <w:rsid w:val="009A0E39"/>
    <w:rsid w:val="009A78C8"/>
    <w:rsid w:val="00A00F6F"/>
    <w:rsid w:val="00A17823"/>
    <w:rsid w:val="00A24C6B"/>
    <w:rsid w:val="00A25C58"/>
    <w:rsid w:val="00A328EF"/>
    <w:rsid w:val="00A62CD7"/>
    <w:rsid w:val="00A70A40"/>
    <w:rsid w:val="00A75107"/>
    <w:rsid w:val="00A83D48"/>
    <w:rsid w:val="00AC2820"/>
    <w:rsid w:val="00AE5453"/>
    <w:rsid w:val="00AE7D94"/>
    <w:rsid w:val="00AF2864"/>
    <w:rsid w:val="00B42BAB"/>
    <w:rsid w:val="00B5277C"/>
    <w:rsid w:val="00B72C7E"/>
    <w:rsid w:val="00B91CFB"/>
    <w:rsid w:val="00BA47E1"/>
    <w:rsid w:val="00BB0D46"/>
    <w:rsid w:val="00BD1D17"/>
    <w:rsid w:val="00C149F8"/>
    <w:rsid w:val="00C2347E"/>
    <w:rsid w:val="00C25E43"/>
    <w:rsid w:val="00C3197E"/>
    <w:rsid w:val="00C32D4A"/>
    <w:rsid w:val="00C338E0"/>
    <w:rsid w:val="00C34439"/>
    <w:rsid w:val="00C35294"/>
    <w:rsid w:val="00C36392"/>
    <w:rsid w:val="00C573A9"/>
    <w:rsid w:val="00C65272"/>
    <w:rsid w:val="00C756CA"/>
    <w:rsid w:val="00C770E8"/>
    <w:rsid w:val="00C948D1"/>
    <w:rsid w:val="00C97B0D"/>
    <w:rsid w:val="00CC1005"/>
    <w:rsid w:val="00CC1174"/>
    <w:rsid w:val="00CC212B"/>
    <w:rsid w:val="00CD6752"/>
    <w:rsid w:val="00CE272A"/>
    <w:rsid w:val="00CF3E92"/>
    <w:rsid w:val="00CF50BA"/>
    <w:rsid w:val="00D070B3"/>
    <w:rsid w:val="00D070C0"/>
    <w:rsid w:val="00D10AFE"/>
    <w:rsid w:val="00D110E2"/>
    <w:rsid w:val="00D22766"/>
    <w:rsid w:val="00D279EC"/>
    <w:rsid w:val="00D32AEA"/>
    <w:rsid w:val="00D5438F"/>
    <w:rsid w:val="00D63D8B"/>
    <w:rsid w:val="00D803F9"/>
    <w:rsid w:val="00D810F6"/>
    <w:rsid w:val="00DA30A2"/>
    <w:rsid w:val="00DC5580"/>
    <w:rsid w:val="00DD0CDE"/>
    <w:rsid w:val="00DF05E5"/>
    <w:rsid w:val="00E253CB"/>
    <w:rsid w:val="00E30567"/>
    <w:rsid w:val="00E341AB"/>
    <w:rsid w:val="00E363DF"/>
    <w:rsid w:val="00E62B97"/>
    <w:rsid w:val="00E639F0"/>
    <w:rsid w:val="00E64D50"/>
    <w:rsid w:val="00E75EBF"/>
    <w:rsid w:val="00E83ADB"/>
    <w:rsid w:val="00E8604E"/>
    <w:rsid w:val="00E91604"/>
    <w:rsid w:val="00E9167C"/>
    <w:rsid w:val="00E94061"/>
    <w:rsid w:val="00ED11BD"/>
    <w:rsid w:val="00ED64E3"/>
    <w:rsid w:val="00EE5916"/>
    <w:rsid w:val="00F0072A"/>
    <w:rsid w:val="00F01BEE"/>
    <w:rsid w:val="00F01FA1"/>
    <w:rsid w:val="00F07A17"/>
    <w:rsid w:val="00F125DF"/>
    <w:rsid w:val="00F5073D"/>
    <w:rsid w:val="00F771CC"/>
    <w:rsid w:val="00F80EF9"/>
    <w:rsid w:val="00F820E0"/>
    <w:rsid w:val="00F83878"/>
    <w:rsid w:val="00FB3F59"/>
    <w:rsid w:val="00FC41BA"/>
    <w:rsid w:val="00FE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7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647E6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647E6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47E6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47E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6647E6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647E6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6647E6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647E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nhideWhenUsed/>
    <w:rsid w:val="006647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647E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6647E6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6647E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6647E6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uiPriority w:val="99"/>
    <w:rsid w:val="006647E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bodytext2">
    <w:name w:val="bodytext2"/>
    <w:basedOn w:val="Normalny"/>
    <w:rsid w:val="006647E6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Tekstpodstawowywcity22">
    <w:name w:val="Tekst podstawowy wcięty 22"/>
    <w:basedOn w:val="Normalny"/>
    <w:rsid w:val="00F83878"/>
    <w:pPr>
      <w:overflowPunct w:val="0"/>
      <w:autoSpaceDE w:val="0"/>
      <w:spacing w:after="120" w:line="480" w:lineRule="auto"/>
      <w:ind w:left="283"/>
    </w:pPr>
    <w:rPr>
      <w:szCs w:val="20"/>
    </w:rPr>
  </w:style>
  <w:style w:type="paragraph" w:customStyle="1" w:styleId="Tekstpodstawowy22">
    <w:name w:val="Tekst podstawowy 22"/>
    <w:basedOn w:val="Normalny"/>
    <w:rsid w:val="00F83878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2">
    <w:name w:val="Tekst podstawowy 32"/>
    <w:basedOn w:val="Normalny"/>
    <w:rsid w:val="00F83878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F838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F83878"/>
    <w:rPr>
      <w:b/>
      <w:bCs/>
    </w:rPr>
  </w:style>
  <w:style w:type="paragraph" w:styleId="Akapitzlist">
    <w:name w:val="List Paragraph"/>
    <w:basedOn w:val="Normalny"/>
    <w:uiPriority w:val="99"/>
    <w:qFormat/>
    <w:rsid w:val="00445C1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8450BC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450BC"/>
    <w:rPr>
      <w:rFonts w:ascii="Times New Roman" w:eastAsia="Calibri" w:hAnsi="Times New Roman" w:cs="Times New Roman"/>
      <w:sz w:val="24"/>
      <w:szCs w:val="20"/>
      <w:lang w:eastAsia="ar-SA"/>
    </w:rPr>
  </w:style>
  <w:style w:type="character" w:styleId="Numerstrony">
    <w:name w:val="page number"/>
    <w:uiPriority w:val="99"/>
    <w:rsid w:val="008450B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7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647E6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647E6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47E6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47E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6647E6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647E6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6647E6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647E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nhideWhenUsed/>
    <w:rsid w:val="006647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647E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6647E6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6647E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6647E6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uiPriority w:val="99"/>
    <w:rsid w:val="006647E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bodytext2">
    <w:name w:val="bodytext2"/>
    <w:basedOn w:val="Normalny"/>
    <w:rsid w:val="006647E6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Tekstpodstawowywcity22">
    <w:name w:val="Tekst podstawowy wcięty 22"/>
    <w:basedOn w:val="Normalny"/>
    <w:rsid w:val="00F83878"/>
    <w:pPr>
      <w:overflowPunct w:val="0"/>
      <w:autoSpaceDE w:val="0"/>
      <w:spacing w:after="120" w:line="480" w:lineRule="auto"/>
      <w:ind w:left="283"/>
    </w:pPr>
    <w:rPr>
      <w:szCs w:val="20"/>
    </w:rPr>
  </w:style>
  <w:style w:type="paragraph" w:customStyle="1" w:styleId="Tekstpodstawowy22">
    <w:name w:val="Tekst podstawowy 22"/>
    <w:basedOn w:val="Normalny"/>
    <w:rsid w:val="00F83878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2">
    <w:name w:val="Tekst podstawowy 32"/>
    <w:basedOn w:val="Normalny"/>
    <w:rsid w:val="00F83878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F838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F83878"/>
    <w:rPr>
      <w:b/>
      <w:bCs/>
    </w:rPr>
  </w:style>
  <w:style w:type="paragraph" w:styleId="Akapitzlist">
    <w:name w:val="List Paragraph"/>
    <w:basedOn w:val="Normalny"/>
    <w:uiPriority w:val="99"/>
    <w:qFormat/>
    <w:rsid w:val="00445C1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8450BC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450BC"/>
    <w:rPr>
      <w:rFonts w:ascii="Times New Roman" w:eastAsia="Calibri" w:hAnsi="Times New Roman" w:cs="Times New Roman"/>
      <w:sz w:val="24"/>
      <w:szCs w:val="20"/>
      <w:lang w:eastAsia="ar-SA"/>
    </w:rPr>
  </w:style>
  <w:style w:type="character" w:styleId="Numerstrony">
    <w:name w:val="page number"/>
    <w:uiPriority w:val="99"/>
    <w:rsid w:val="008450B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90585-D064-4050-9FC5-354CD4348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16</Pages>
  <Words>5549</Words>
  <Characters>33300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113</cp:revision>
  <dcterms:created xsi:type="dcterms:W3CDTF">2016-06-06T12:53:00Z</dcterms:created>
  <dcterms:modified xsi:type="dcterms:W3CDTF">2016-06-28T10:46:00Z</dcterms:modified>
</cp:coreProperties>
</file>